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224" w:rsidRDefault="00933224" w:rsidP="00933224">
      <w:pPr>
        <w:jc w:val="center"/>
        <w:rPr>
          <w:sz w:val="28"/>
          <w:szCs w:val="28"/>
          <w:lang w:val="kk-KZ"/>
        </w:rPr>
      </w:pPr>
      <w:r>
        <w:rPr>
          <w:sz w:val="28"/>
          <w:szCs w:val="28"/>
          <w:lang w:val="kk-KZ"/>
        </w:rPr>
        <w:t>САЛЫСТЫРМАЛЫ ҚИМЫЛСЫЗДЫҚ</w:t>
      </w:r>
    </w:p>
    <w:p w:rsidR="00933224" w:rsidRDefault="00933224" w:rsidP="00933224">
      <w:pPr>
        <w:jc w:val="center"/>
        <w:rPr>
          <w:sz w:val="28"/>
          <w:szCs w:val="28"/>
          <w:lang w:val="kk-KZ"/>
        </w:rPr>
      </w:pPr>
    </w:p>
    <w:p w:rsidR="00933224" w:rsidRDefault="00933224" w:rsidP="00933224">
      <w:pPr>
        <w:jc w:val="both"/>
        <w:rPr>
          <w:sz w:val="28"/>
          <w:szCs w:val="28"/>
          <w:lang w:val="kk-KZ"/>
        </w:rPr>
      </w:pPr>
      <w:r>
        <w:rPr>
          <w:sz w:val="28"/>
          <w:szCs w:val="28"/>
          <w:lang w:val="kk-KZ"/>
        </w:rPr>
        <w:tab/>
        <w:t>Жердің бетіндегі нүктемен салыстырғанда қозғалатын ыдыстың қабырғасындағы немесе табанындағы нүктелермен салыстырғанда оған құйылған сұйық қимылсыз болса, сұйықтың күйін салыстырмалы қимылсыздық деп атаймыз.</w:t>
      </w:r>
    </w:p>
    <w:p w:rsidR="00933224" w:rsidRDefault="00933224" w:rsidP="00933224">
      <w:pPr>
        <w:ind w:firstLine="708"/>
        <w:jc w:val="both"/>
        <w:rPr>
          <w:sz w:val="28"/>
          <w:szCs w:val="28"/>
          <w:lang w:val="kk-KZ"/>
        </w:rPr>
      </w:pPr>
      <w:r>
        <w:rPr>
          <w:sz w:val="28"/>
          <w:szCs w:val="28"/>
          <w:lang w:val="kk-KZ"/>
        </w:rPr>
        <w:t>Мысалы цилиндр ыдыс оған құйылған сұйықпен бірге тұрақты бұрыштық  жылдамдықпен айналып тұратын болсын. Сонда сұйық ыдыспен салыстырғанда қимылсыз болады. Бұл жағдайда горизонталь осьтердің бағытында массалық күштер нөлге тең болмайды, өйткені массамен байланысты центрден тепкіш күш пайда болады:</w:t>
      </w:r>
    </w:p>
    <w:p w:rsidR="00933224" w:rsidRDefault="005C2E45" w:rsidP="00933224">
      <w:pPr>
        <w:jc w:val="center"/>
        <w:rPr>
          <w:sz w:val="28"/>
          <w:szCs w:val="28"/>
          <w:lang w:val="kk-KZ"/>
        </w:rPr>
      </w:pPr>
      <w:r w:rsidRPr="00360EB8">
        <w:rPr>
          <w:position w:val="-24"/>
          <w:sz w:val="28"/>
          <w:szCs w:val="28"/>
          <w:lang w:val="kk-KZ"/>
        </w:rPr>
        <w:object w:dxaOrig="10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52pt;height:33pt" o:ole="">
            <v:imagedata r:id="rId4" o:title=""/>
          </v:shape>
          <o:OLEObject Type="Embed" ProgID="Equation.3" ShapeID="_x0000_i1076" DrawAspect="Content" ObjectID="_1660465402" r:id="rId5"/>
        </w:object>
      </w:r>
    </w:p>
    <w:p w:rsidR="00933224" w:rsidRDefault="00933224" w:rsidP="00933224">
      <w:pPr>
        <w:rPr>
          <w:sz w:val="28"/>
          <w:szCs w:val="28"/>
          <w:lang w:val="kk-KZ"/>
        </w:rPr>
      </w:pPr>
      <w:r>
        <w:rPr>
          <w:sz w:val="28"/>
          <w:szCs w:val="28"/>
          <w:lang w:val="kk-KZ"/>
        </w:rPr>
        <w:tab/>
        <w:t xml:space="preserve">мұндағы: </w:t>
      </w:r>
      <w:r w:rsidRPr="00360EB8">
        <w:rPr>
          <w:position w:val="-6"/>
          <w:sz w:val="28"/>
          <w:szCs w:val="28"/>
          <w:lang w:val="kk-KZ"/>
        </w:rPr>
        <w:object w:dxaOrig="820" w:dyaOrig="240">
          <v:shape id="_x0000_i1025" type="#_x0000_t75" style="width:41pt;height:12pt" o:ole="">
            <v:imagedata r:id="rId6" o:title=""/>
          </v:shape>
          <o:OLEObject Type="Embed" ProgID="Equation.3" ShapeID="_x0000_i1025" DrawAspect="Content" ObjectID="_1660465403" r:id="rId7"/>
        </w:object>
      </w:r>
      <w:r>
        <w:rPr>
          <w:sz w:val="28"/>
          <w:szCs w:val="28"/>
          <w:lang w:val="kk-KZ"/>
        </w:rPr>
        <w:t>- шеңберлік жылдамдық,</w:t>
      </w:r>
    </w:p>
    <w:p w:rsidR="00933224" w:rsidRDefault="00933224" w:rsidP="00933224">
      <w:pPr>
        <w:rPr>
          <w:sz w:val="28"/>
          <w:szCs w:val="28"/>
          <w:lang w:val="kk-KZ"/>
        </w:rPr>
      </w:pPr>
      <w:r>
        <w:rPr>
          <w:sz w:val="28"/>
          <w:szCs w:val="28"/>
          <w:lang w:val="kk-KZ"/>
        </w:rPr>
        <w:tab/>
        <w:t xml:space="preserve">                </w:t>
      </w:r>
      <w:r w:rsidRPr="00360EB8">
        <w:rPr>
          <w:position w:val="-4"/>
          <w:sz w:val="28"/>
          <w:szCs w:val="28"/>
          <w:lang w:val="kk-KZ"/>
        </w:rPr>
        <w:object w:dxaOrig="200" w:dyaOrig="220">
          <v:shape id="_x0000_i1026" type="#_x0000_t75" style="width:10pt;height:11pt" o:ole="">
            <v:imagedata r:id="rId8" o:title=""/>
          </v:shape>
          <o:OLEObject Type="Embed" ProgID="Equation.3" ShapeID="_x0000_i1026" DrawAspect="Content" ObjectID="_1660465404" r:id="rId9"/>
        </w:object>
      </w:r>
      <w:r>
        <w:rPr>
          <w:sz w:val="28"/>
          <w:szCs w:val="28"/>
          <w:lang w:val="kk-KZ"/>
        </w:rPr>
        <w:t xml:space="preserve"> - нүкте орналасқан шеңбердің радиусы,</w:t>
      </w:r>
    </w:p>
    <w:p w:rsidR="00933224" w:rsidRDefault="00933224" w:rsidP="00933224">
      <w:pPr>
        <w:rPr>
          <w:sz w:val="28"/>
          <w:szCs w:val="28"/>
          <w:lang w:val="kk-KZ"/>
        </w:rPr>
      </w:pPr>
      <w:r>
        <w:rPr>
          <w:sz w:val="28"/>
          <w:szCs w:val="28"/>
          <w:lang w:val="kk-KZ"/>
        </w:rPr>
        <w:tab/>
        <w:t xml:space="preserve">                </w:t>
      </w:r>
      <w:r w:rsidRPr="00360EB8">
        <w:rPr>
          <w:position w:val="-6"/>
          <w:sz w:val="28"/>
          <w:szCs w:val="28"/>
          <w:lang w:val="kk-KZ"/>
        </w:rPr>
        <w:object w:dxaOrig="260" w:dyaOrig="240">
          <v:shape id="_x0000_i1027" type="#_x0000_t75" style="width:13pt;height:12pt" o:ole="">
            <v:imagedata r:id="rId10" o:title=""/>
          </v:shape>
          <o:OLEObject Type="Embed" ProgID="Equation.3" ShapeID="_x0000_i1027" DrawAspect="Content" ObjectID="_1660465405" r:id="rId11"/>
        </w:object>
      </w:r>
      <w:r>
        <w:rPr>
          <w:sz w:val="28"/>
          <w:szCs w:val="28"/>
          <w:lang w:val="kk-KZ"/>
        </w:rPr>
        <w:t xml:space="preserve"> - бұрыштық жылдамдық.</w:t>
      </w:r>
    </w:p>
    <w:p w:rsidR="00933224" w:rsidRDefault="00933224" w:rsidP="00933224">
      <w:pPr>
        <w:jc w:val="both"/>
        <w:rPr>
          <w:sz w:val="28"/>
          <w:szCs w:val="28"/>
          <w:lang w:val="kk-KZ"/>
        </w:rPr>
      </w:pPr>
      <w:r>
        <w:rPr>
          <w:sz w:val="28"/>
          <w:szCs w:val="28"/>
          <w:lang w:val="kk-KZ"/>
        </w:rPr>
        <w:t xml:space="preserve">Сонда </w:t>
      </w:r>
    </w:p>
    <w:p w:rsidR="00933224" w:rsidRDefault="005C2E45" w:rsidP="00933224">
      <w:pPr>
        <w:jc w:val="center"/>
        <w:rPr>
          <w:sz w:val="28"/>
          <w:szCs w:val="28"/>
          <w:lang w:val="kk-KZ"/>
        </w:rPr>
      </w:pPr>
      <w:r w:rsidRPr="00360EB8">
        <w:rPr>
          <w:position w:val="-24"/>
          <w:sz w:val="28"/>
          <w:szCs w:val="28"/>
          <w:lang w:val="kk-KZ"/>
        </w:rPr>
        <w:object w:dxaOrig="2040" w:dyaOrig="660">
          <v:shape id="_x0000_i1077" type="#_x0000_t75" style="width:102pt;height:33pt" o:ole="">
            <v:imagedata r:id="rId12" o:title=""/>
          </v:shape>
          <o:OLEObject Type="Embed" ProgID="Equation.3" ShapeID="_x0000_i1077" DrawAspect="Content" ObjectID="_1660465406" r:id="rId13"/>
        </w:object>
      </w:r>
      <w:r w:rsidR="00933224">
        <w:rPr>
          <w:sz w:val="28"/>
          <w:szCs w:val="28"/>
          <w:lang w:val="kk-KZ"/>
        </w:rPr>
        <w:t>.</w:t>
      </w:r>
    </w:p>
    <w:p w:rsidR="00933224" w:rsidRDefault="00933224" w:rsidP="00933224">
      <w:pPr>
        <w:jc w:val="both"/>
        <w:rPr>
          <w:sz w:val="28"/>
          <w:szCs w:val="28"/>
          <w:lang w:val="kk-KZ"/>
        </w:rPr>
      </w:pPr>
      <w:r>
        <w:rPr>
          <w:sz w:val="28"/>
          <w:szCs w:val="28"/>
          <w:lang w:val="kk-KZ"/>
        </w:rPr>
        <w:tab/>
        <w:t>Горизонталь осьтердің бағытындағы массалық күштер мынаған тең:</w:t>
      </w:r>
    </w:p>
    <w:p w:rsidR="00933224" w:rsidRDefault="005C2E45" w:rsidP="00933224">
      <w:pPr>
        <w:jc w:val="center"/>
        <w:rPr>
          <w:sz w:val="28"/>
          <w:szCs w:val="28"/>
          <w:lang w:val="kk-KZ"/>
        </w:rPr>
      </w:pPr>
      <w:r w:rsidRPr="005C2E45">
        <w:rPr>
          <w:position w:val="-24"/>
          <w:sz w:val="28"/>
          <w:szCs w:val="28"/>
          <w:lang w:val="kk-KZ"/>
        </w:rPr>
        <w:object w:dxaOrig="1500" w:dyaOrig="660">
          <v:shape id="_x0000_i1078" type="#_x0000_t75" style="width:75pt;height:33pt" o:ole="">
            <v:imagedata r:id="rId14" o:title=""/>
          </v:shape>
          <o:OLEObject Type="Embed" ProgID="Equation.3" ShapeID="_x0000_i1078" DrawAspect="Content" ObjectID="_1660465407" r:id="rId15"/>
        </w:object>
      </w:r>
      <w:r w:rsidR="00933224">
        <w:rPr>
          <w:sz w:val="28"/>
          <w:szCs w:val="28"/>
          <w:lang w:val="kk-KZ"/>
        </w:rPr>
        <w:t xml:space="preserve">, </w:t>
      </w:r>
      <w:r w:rsidRPr="005C2E45">
        <w:rPr>
          <w:position w:val="-24"/>
          <w:sz w:val="28"/>
          <w:szCs w:val="28"/>
          <w:lang w:val="kk-KZ"/>
        </w:rPr>
        <w:object w:dxaOrig="1520" w:dyaOrig="660">
          <v:shape id="_x0000_i1079" type="#_x0000_t75" style="width:76pt;height:33pt" o:ole="">
            <v:imagedata r:id="rId16" o:title=""/>
          </v:shape>
          <o:OLEObject Type="Embed" ProgID="Equation.3" ShapeID="_x0000_i1079" DrawAspect="Content" ObjectID="_1660465408" r:id="rId17"/>
        </w:object>
      </w:r>
    </w:p>
    <w:p w:rsidR="00933224" w:rsidRDefault="00933224" w:rsidP="00933224">
      <w:pPr>
        <w:jc w:val="both"/>
        <w:rPr>
          <w:sz w:val="28"/>
          <w:szCs w:val="28"/>
          <w:lang w:val="kk-KZ"/>
        </w:rPr>
      </w:pPr>
      <w:r>
        <w:rPr>
          <w:sz w:val="28"/>
          <w:szCs w:val="28"/>
          <w:lang w:val="kk-KZ"/>
        </w:rPr>
        <w:t xml:space="preserve">мұндағы </w:t>
      </w:r>
      <w:r w:rsidRPr="00360EB8">
        <w:rPr>
          <w:position w:val="-10"/>
          <w:sz w:val="28"/>
          <w:szCs w:val="28"/>
          <w:lang w:val="kk-KZ"/>
        </w:rPr>
        <w:object w:dxaOrig="499" w:dyaOrig="279">
          <v:shape id="_x0000_i1028" type="#_x0000_t75" style="width:24.95pt;height:13.95pt" o:ole="">
            <v:imagedata r:id="rId18" o:title=""/>
          </v:shape>
          <o:OLEObject Type="Embed" ProgID="Equation.3" ShapeID="_x0000_i1028" DrawAspect="Content" ObjectID="_1660465409" r:id="rId19"/>
        </w:object>
      </w:r>
      <w:r>
        <w:rPr>
          <w:sz w:val="28"/>
          <w:szCs w:val="28"/>
          <w:lang w:val="kk-KZ"/>
        </w:rPr>
        <w:t xml:space="preserve"> - радиустың проекциялары (11- сурет). </w:t>
      </w:r>
    </w:p>
    <w:p w:rsidR="00933224" w:rsidRDefault="00933224" w:rsidP="00933224">
      <w:pPr>
        <w:jc w:val="both"/>
        <w:rPr>
          <w:sz w:val="28"/>
          <w:szCs w:val="28"/>
          <w:lang w:val="kk-KZ"/>
        </w:rPr>
      </w:pPr>
      <w:r>
        <w:rPr>
          <w:sz w:val="28"/>
          <w:szCs w:val="28"/>
          <w:lang w:val="kk-KZ"/>
        </w:rPr>
        <w:tab/>
        <w:t xml:space="preserve">Тік бағытта массалық күш </w:t>
      </w:r>
    </w:p>
    <w:p w:rsidR="00933224" w:rsidRDefault="005C2E45" w:rsidP="00933224">
      <w:pPr>
        <w:jc w:val="center"/>
        <w:rPr>
          <w:sz w:val="28"/>
          <w:szCs w:val="28"/>
          <w:lang w:val="kk-KZ"/>
        </w:rPr>
      </w:pPr>
      <w:r w:rsidRPr="005C2E45">
        <w:rPr>
          <w:position w:val="-10"/>
          <w:sz w:val="28"/>
          <w:szCs w:val="28"/>
          <w:lang w:val="kk-KZ"/>
        </w:rPr>
        <w:object w:dxaOrig="840" w:dyaOrig="340">
          <v:shape id="_x0000_i1081" type="#_x0000_t75" style="width:42pt;height:17pt" o:ole="">
            <v:imagedata r:id="rId20" o:title=""/>
          </v:shape>
          <o:OLEObject Type="Embed" ProgID="Equation.3" ShapeID="_x0000_i1081" DrawAspect="Content" ObjectID="_1660465410" r:id="rId21"/>
        </w:object>
      </w:r>
      <w:r w:rsidR="00933224">
        <w:rPr>
          <w:sz w:val="28"/>
          <w:szCs w:val="28"/>
          <w:lang w:val="kk-KZ"/>
        </w:rPr>
        <w:t>.</w:t>
      </w:r>
    </w:p>
    <w:p w:rsidR="00933224" w:rsidRDefault="00933224" w:rsidP="00933224">
      <w:pPr>
        <w:jc w:val="both"/>
        <w:rPr>
          <w:sz w:val="28"/>
          <w:szCs w:val="28"/>
          <w:lang w:val="kk-KZ"/>
        </w:rPr>
      </w:pPr>
      <w:r>
        <w:rPr>
          <w:sz w:val="28"/>
          <w:szCs w:val="28"/>
          <w:lang w:val="kk-KZ"/>
        </w:rPr>
        <w:tab/>
        <w:t>Массалық күштердің мағыналарын тең қысымды беттердің дифференциалдық  теңдеуіне қойып оны мына түрге келтіреміз:</w:t>
      </w:r>
    </w:p>
    <w:p w:rsidR="00933224" w:rsidRDefault="005C2E45" w:rsidP="00933224">
      <w:pPr>
        <w:jc w:val="center"/>
        <w:rPr>
          <w:sz w:val="28"/>
          <w:szCs w:val="28"/>
          <w:lang w:val="kk-KZ"/>
        </w:rPr>
      </w:pPr>
      <w:r w:rsidRPr="00360EB8">
        <w:rPr>
          <w:position w:val="-10"/>
          <w:sz w:val="28"/>
          <w:szCs w:val="28"/>
          <w:lang w:val="kk-KZ"/>
        </w:rPr>
        <w:object w:dxaOrig="2439" w:dyaOrig="360">
          <v:shape id="_x0000_i1080" type="#_x0000_t75" style="width:121.95pt;height:18pt" o:ole="">
            <v:imagedata r:id="rId22" o:title=""/>
          </v:shape>
          <o:OLEObject Type="Embed" ProgID="Equation.3" ShapeID="_x0000_i1080" DrawAspect="Content" ObjectID="_1660465411" r:id="rId23"/>
        </w:object>
      </w:r>
      <w:r w:rsidR="00933224">
        <w:rPr>
          <w:sz w:val="28"/>
          <w:szCs w:val="28"/>
          <w:lang w:val="kk-KZ"/>
        </w:rPr>
        <w:t>.</w:t>
      </w:r>
    </w:p>
    <w:p w:rsidR="00933224" w:rsidRDefault="00933224" w:rsidP="00933224">
      <w:pPr>
        <w:jc w:val="both"/>
        <w:rPr>
          <w:sz w:val="28"/>
          <w:szCs w:val="28"/>
          <w:lang w:val="kk-KZ"/>
        </w:rPr>
      </w:pPr>
      <w:r>
        <w:rPr>
          <w:sz w:val="28"/>
          <w:szCs w:val="28"/>
          <w:lang w:val="kk-KZ"/>
        </w:rPr>
        <w:tab/>
        <w:t>Бұл теңдеуді интегралдап тең қысымды беттердің теңдеуін жазамыз:</w:t>
      </w:r>
    </w:p>
    <w:p w:rsidR="00933224" w:rsidRDefault="00D00785" w:rsidP="00933224">
      <w:pPr>
        <w:jc w:val="center"/>
        <w:rPr>
          <w:lang w:val="kk-KZ"/>
        </w:rPr>
      </w:pPr>
      <w:r>
        <w:rPr>
          <w:noProof/>
          <w:sz w:val="28"/>
          <w:szCs w:val="28"/>
        </w:rPr>
        <mc:AlternateContent>
          <mc:Choice Requires="wps">
            <w:drawing>
              <wp:anchor distT="0" distB="0" distL="114300" distR="114300" simplePos="0" relativeHeight="251660288" behindDoc="1" locked="0" layoutInCell="1" allowOverlap="1" wp14:anchorId="1A346726" wp14:editId="6765DC6B">
                <wp:simplePos x="0" y="0"/>
                <wp:positionH relativeFrom="page">
                  <wp:align>center</wp:align>
                </wp:positionH>
                <wp:positionV relativeFrom="paragraph">
                  <wp:posOffset>14605</wp:posOffset>
                </wp:positionV>
                <wp:extent cx="1943100" cy="457200"/>
                <wp:effectExtent l="0" t="0" r="19050" b="1905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457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6B333" id="Прямоугольник 5" o:spid="_x0000_s1026" style="position:absolute;margin-left:0;margin-top:1.15pt;width:153pt;height:36pt;z-index:-2516561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" strokeweight="1pt">
                <w10:wrap anchorx="page"/>
              </v:rect>
            </w:pict>
          </mc:Fallback>
        </mc:AlternateContent>
      </w:r>
      <w:r w:rsidR="00933224">
        <w:rPr>
          <w:sz w:val="28"/>
          <w:szCs w:val="28"/>
          <w:lang w:val="kk-KZ"/>
        </w:rPr>
        <w:t xml:space="preserve">                                         </w:t>
      </w:r>
      <w:r w:rsidR="00933224" w:rsidRPr="00155E32">
        <w:rPr>
          <w:position w:val="-24"/>
          <w:sz w:val="28"/>
          <w:szCs w:val="28"/>
          <w:lang w:val="kk-KZ"/>
        </w:rPr>
        <w:object w:dxaOrig="2180" w:dyaOrig="660">
          <v:shape id="_x0000_i1075" type="#_x0000_t75" style="width:109pt;height:33pt" o:ole="">
            <v:imagedata r:id="rId24" o:title=""/>
          </v:shape>
          <o:OLEObject Type="Embed" ProgID="Equation.3" ShapeID="_x0000_i1075" DrawAspect="Content" ObjectID="_1660465412" r:id="rId25"/>
        </w:object>
      </w:r>
      <w:r w:rsidR="00933224">
        <w:rPr>
          <w:sz w:val="28"/>
          <w:szCs w:val="28"/>
          <w:lang w:val="kk-KZ"/>
        </w:rPr>
        <w:t xml:space="preserve">                                          </w:t>
      </w:r>
      <w:r w:rsidR="00933224" w:rsidRPr="00F37F4F">
        <w:rPr>
          <w:lang w:val="kk-KZ"/>
        </w:rPr>
        <w:t>(11)</w:t>
      </w:r>
    </w:p>
    <w:p w:rsidR="00933224" w:rsidRPr="00F37F4F" w:rsidRDefault="00933224" w:rsidP="00933224">
      <w:pPr>
        <w:jc w:val="center"/>
        <w:rPr>
          <w:lang w:val="kk-KZ"/>
        </w:rPr>
      </w:pPr>
    </w:p>
    <w:p w:rsidR="00933224" w:rsidRDefault="00933224" w:rsidP="00933224">
      <w:pPr>
        <w:jc w:val="both"/>
        <w:rPr>
          <w:sz w:val="28"/>
          <w:szCs w:val="28"/>
          <w:lang w:val="kk-KZ"/>
        </w:rPr>
      </w:pPr>
      <w:r>
        <w:rPr>
          <w:sz w:val="28"/>
          <w:szCs w:val="28"/>
          <w:lang w:val="kk-KZ"/>
        </w:rPr>
        <w:t>(11) теңдеу айналмалы параболоидтар теңдеуі болып табылады.</w:t>
      </w:r>
    </w:p>
    <w:p w:rsidR="00933224" w:rsidRDefault="00933224" w:rsidP="00933224">
      <w:pPr>
        <w:jc w:val="both"/>
        <w:rPr>
          <w:sz w:val="28"/>
          <w:szCs w:val="28"/>
          <w:lang w:val="kk-KZ"/>
        </w:rPr>
      </w:pPr>
      <w:r>
        <w:rPr>
          <w:sz w:val="28"/>
          <w:szCs w:val="28"/>
          <w:lang w:val="kk-KZ"/>
        </w:rPr>
        <w:tab/>
        <w:t>Демек, сұйықтың еркін беті де айналмалы параболоид болуы тиіс. (11) теңдеуді ыңғайлы түрге келтірейік:</w:t>
      </w:r>
    </w:p>
    <w:p w:rsidR="00933224" w:rsidRDefault="00D00785" w:rsidP="00933224">
      <w:pPr>
        <w:jc w:val="center"/>
        <w:rPr>
          <w:sz w:val="28"/>
          <w:szCs w:val="28"/>
          <w:lang w:val="kk-KZ"/>
        </w:rPr>
      </w:pPr>
      <w:r w:rsidRPr="008072EC">
        <w:rPr>
          <w:position w:val="-24"/>
          <w:sz w:val="28"/>
          <w:szCs w:val="28"/>
          <w:lang w:val="kk-KZ"/>
        </w:rPr>
        <w:object w:dxaOrig="2040" w:dyaOrig="660">
          <v:shape id="_x0000_i1082" type="#_x0000_t75" style="width:102pt;height:33pt" o:ole="">
            <v:imagedata r:id="rId26" o:title=""/>
          </v:shape>
          <o:OLEObject Type="Embed" ProgID="Equation.3" ShapeID="_x0000_i1082" DrawAspect="Content" ObjectID="_1660465413" r:id="rId27"/>
        </w:object>
      </w:r>
      <w:r w:rsidR="00933224">
        <w:rPr>
          <w:sz w:val="28"/>
          <w:szCs w:val="28"/>
          <w:lang w:val="kk-KZ"/>
        </w:rPr>
        <w:t>,</w:t>
      </w:r>
    </w:p>
    <w:p w:rsidR="00933224" w:rsidRDefault="00933224" w:rsidP="00933224">
      <w:pPr>
        <w:jc w:val="both"/>
        <w:rPr>
          <w:sz w:val="28"/>
          <w:szCs w:val="28"/>
          <w:lang w:val="kk-KZ"/>
        </w:rPr>
      </w:pPr>
      <w:r>
        <w:rPr>
          <w:sz w:val="28"/>
          <w:szCs w:val="28"/>
          <w:lang w:val="kk-KZ"/>
        </w:rPr>
        <w:t xml:space="preserve">Сонда </w:t>
      </w:r>
    </w:p>
    <w:p w:rsidR="00933224" w:rsidRDefault="00D00785" w:rsidP="00933224">
      <w:pPr>
        <w:jc w:val="center"/>
        <w:rPr>
          <w:sz w:val="28"/>
          <w:szCs w:val="28"/>
          <w:lang w:val="kk-KZ"/>
        </w:rPr>
      </w:pPr>
      <w:r w:rsidRPr="00155E32">
        <w:rPr>
          <w:position w:val="-24"/>
          <w:sz w:val="28"/>
          <w:szCs w:val="28"/>
          <w:lang w:val="kk-KZ"/>
        </w:rPr>
        <w:object w:dxaOrig="1400" w:dyaOrig="660">
          <v:shape id="_x0000_i1083" type="#_x0000_t75" style="width:70pt;height:33pt" o:ole="">
            <v:imagedata r:id="rId28" o:title=""/>
          </v:shape>
          <o:OLEObject Type="Embed" ProgID="Equation.3" ShapeID="_x0000_i1083" DrawAspect="Content" ObjectID="_1660465414" r:id="rId29"/>
        </w:object>
      </w:r>
      <w:r w:rsidR="00933224">
        <w:rPr>
          <w:sz w:val="28"/>
          <w:szCs w:val="28"/>
          <w:lang w:val="kk-KZ"/>
        </w:rPr>
        <w:t xml:space="preserve">, </w:t>
      </w:r>
    </w:p>
    <w:p w:rsidR="00933224" w:rsidRPr="005C2E45" w:rsidRDefault="00933224" w:rsidP="00933224">
      <w:pPr>
        <w:rPr>
          <w:sz w:val="28"/>
          <w:szCs w:val="28"/>
          <w:lang w:val="en-US"/>
        </w:rPr>
      </w:pPr>
      <w:r>
        <w:rPr>
          <w:sz w:val="28"/>
          <w:szCs w:val="28"/>
          <w:lang w:val="kk-KZ"/>
        </w:rPr>
        <w:t xml:space="preserve">өйткені </w:t>
      </w:r>
    </w:p>
    <w:p w:rsidR="00933224" w:rsidRDefault="00D00785" w:rsidP="00933224">
      <w:pPr>
        <w:jc w:val="center"/>
        <w:rPr>
          <w:sz w:val="28"/>
          <w:szCs w:val="28"/>
          <w:lang w:val="kk-KZ"/>
        </w:rPr>
      </w:pPr>
      <w:r w:rsidRPr="00155E32">
        <w:rPr>
          <w:position w:val="-10"/>
          <w:sz w:val="28"/>
          <w:szCs w:val="28"/>
          <w:lang w:val="kk-KZ"/>
        </w:rPr>
        <w:object w:dxaOrig="1219" w:dyaOrig="360">
          <v:shape id="_x0000_i1084" type="#_x0000_t75" style="width:60.95pt;height:18pt" o:ole="">
            <v:imagedata r:id="rId30" o:title=""/>
          </v:shape>
          <o:OLEObject Type="Embed" ProgID="Equation.3" ShapeID="_x0000_i1084" DrawAspect="Content" ObjectID="_1660465415" r:id="rId31"/>
        </w:object>
      </w:r>
      <w:r w:rsidR="00933224">
        <w:rPr>
          <w:sz w:val="28"/>
          <w:szCs w:val="28"/>
          <w:lang w:val="kk-KZ"/>
        </w:rPr>
        <w:t>.</w:t>
      </w:r>
    </w:p>
    <w:p w:rsidR="00933224" w:rsidRDefault="00933224" w:rsidP="00933224">
      <w:pPr>
        <w:jc w:val="center"/>
        <w:rPr>
          <w:sz w:val="28"/>
          <w:szCs w:val="28"/>
          <w:lang w:val="kk-KZ"/>
        </w:rPr>
      </w:pPr>
      <w:r>
        <w:rPr>
          <w:sz w:val="28"/>
          <w:szCs w:val="28"/>
          <w:lang w:val="kk-KZ"/>
        </w:rPr>
        <w:t xml:space="preserve">Енді интегралдау тұрақтысын анықтау үшін еркін беттің ең төмен орналасқан нүктесін мінездемелік нүкте ретінде қабылдайық, ол нүктеде </w:t>
      </w:r>
      <w:r w:rsidRPr="00155E32">
        <w:rPr>
          <w:position w:val="-12"/>
          <w:sz w:val="28"/>
          <w:szCs w:val="28"/>
          <w:lang w:val="kk-KZ"/>
        </w:rPr>
        <w:object w:dxaOrig="660" w:dyaOrig="380">
          <v:shape id="_x0000_i1029" type="#_x0000_t75" style="width:33pt;height:19pt" o:ole="">
            <v:imagedata r:id="rId32" o:title=""/>
          </v:shape>
          <o:OLEObject Type="Embed" ProgID="Equation.3" ShapeID="_x0000_i1029" DrawAspect="Content" ObjectID="_1660465416" r:id="rId33"/>
        </w:object>
      </w:r>
      <w:r>
        <w:rPr>
          <w:sz w:val="28"/>
          <w:szCs w:val="28"/>
          <w:lang w:val="kk-KZ"/>
        </w:rPr>
        <w:t xml:space="preserve">, </w:t>
      </w:r>
      <w:r w:rsidRPr="00155E32">
        <w:rPr>
          <w:position w:val="-6"/>
          <w:sz w:val="28"/>
          <w:szCs w:val="28"/>
          <w:lang w:val="kk-KZ"/>
        </w:rPr>
        <w:object w:dxaOrig="600" w:dyaOrig="279">
          <v:shape id="_x0000_i1030" type="#_x0000_t75" style="width:30pt;height:13.95pt" o:ole="">
            <v:imagedata r:id="rId34" o:title=""/>
          </v:shape>
          <o:OLEObject Type="Embed" ProgID="Equation.3" ShapeID="_x0000_i1030" DrawAspect="Content" ObjectID="_1660465417" r:id="rId35"/>
        </w:object>
      </w:r>
      <w:r>
        <w:rPr>
          <w:sz w:val="28"/>
          <w:szCs w:val="28"/>
          <w:lang w:val="kk-KZ"/>
        </w:rPr>
        <w:t>.</w:t>
      </w:r>
    </w:p>
    <w:p w:rsidR="00933224" w:rsidRDefault="00933224" w:rsidP="00933224">
      <w:pPr>
        <w:jc w:val="both"/>
        <w:rPr>
          <w:sz w:val="28"/>
          <w:szCs w:val="28"/>
          <w:lang w:val="kk-KZ"/>
        </w:rPr>
      </w:pPr>
      <w:r>
        <w:rPr>
          <w:sz w:val="28"/>
          <w:szCs w:val="28"/>
          <w:lang w:val="kk-KZ"/>
        </w:rPr>
        <w:lastRenderedPageBreak/>
        <w:t>Бұл мағыналарды орындарына қойып интегралдау тұрақтысын табамыз:</w:t>
      </w:r>
    </w:p>
    <w:p w:rsidR="00933224" w:rsidRDefault="00933224" w:rsidP="00933224">
      <w:pPr>
        <w:jc w:val="center"/>
        <w:rPr>
          <w:sz w:val="28"/>
          <w:szCs w:val="28"/>
          <w:lang w:val="kk-KZ"/>
        </w:rPr>
      </w:pPr>
      <w:r w:rsidRPr="00155E32">
        <w:rPr>
          <w:position w:val="-12"/>
          <w:sz w:val="28"/>
          <w:szCs w:val="28"/>
          <w:lang w:val="kk-KZ"/>
        </w:rPr>
        <w:object w:dxaOrig="880" w:dyaOrig="360">
          <v:shape id="_x0000_i1074" type="#_x0000_t75" style="width:44pt;height:18pt" o:ole="">
            <v:imagedata r:id="rId36" o:title=""/>
          </v:shape>
          <o:OLEObject Type="Embed" ProgID="Equation.3" ShapeID="_x0000_i1074" DrawAspect="Content" ObjectID="_1660465418" r:id="rId37"/>
        </w:object>
      </w:r>
      <w:r>
        <w:rPr>
          <w:sz w:val="28"/>
          <w:szCs w:val="28"/>
          <w:lang w:val="kk-KZ"/>
        </w:rPr>
        <w:t>.</w:t>
      </w:r>
    </w:p>
    <w:p w:rsidR="00933224" w:rsidRDefault="00933224" w:rsidP="00933224">
      <w:pPr>
        <w:jc w:val="both"/>
        <w:rPr>
          <w:sz w:val="28"/>
          <w:szCs w:val="28"/>
          <w:lang w:val="kk-KZ"/>
        </w:rPr>
      </w:pPr>
      <w:r>
        <w:rPr>
          <w:sz w:val="28"/>
          <w:szCs w:val="28"/>
          <w:lang w:val="kk-KZ"/>
        </w:rPr>
        <w:tab/>
        <w:t>Сондықтан еркін беттің теңдеуі мына түрде жазылады:</w:t>
      </w:r>
    </w:p>
    <w:p w:rsidR="00933224" w:rsidRDefault="00933224" w:rsidP="00933224">
      <w:pPr>
        <w:jc w:val="center"/>
        <w:rPr>
          <w:sz w:val="28"/>
          <w:szCs w:val="28"/>
          <w:lang w:val="kk-KZ"/>
        </w:rPr>
      </w:pPr>
      <w:r w:rsidRPr="00155E32">
        <w:rPr>
          <w:position w:val="-24"/>
          <w:sz w:val="28"/>
          <w:szCs w:val="28"/>
          <w:lang w:val="kk-KZ"/>
        </w:rPr>
        <w:object w:dxaOrig="1740" w:dyaOrig="660">
          <v:shape id="_x0000_i1073" type="#_x0000_t75" style="width:87pt;height:33pt" o:ole="">
            <v:imagedata r:id="rId38" o:title=""/>
          </v:shape>
          <o:OLEObject Type="Embed" ProgID="Equation.3" ShapeID="_x0000_i1073" DrawAspect="Content" ObjectID="_1660465419" r:id="rId39"/>
        </w:object>
      </w:r>
      <w:r>
        <w:rPr>
          <w:sz w:val="28"/>
          <w:szCs w:val="28"/>
          <w:lang w:val="kk-KZ"/>
        </w:rPr>
        <w:t xml:space="preserve">,  </w:t>
      </w:r>
    </w:p>
    <w:p w:rsidR="00933224" w:rsidRDefault="00933224" w:rsidP="00933224">
      <w:pPr>
        <w:rPr>
          <w:sz w:val="28"/>
          <w:szCs w:val="28"/>
          <w:lang w:val="kk-KZ"/>
        </w:rPr>
      </w:pPr>
      <w:r>
        <w:rPr>
          <w:sz w:val="28"/>
          <w:szCs w:val="28"/>
          <w:lang w:val="kk-KZ"/>
        </w:rPr>
        <w:t>немесе</w:t>
      </w:r>
    </w:p>
    <w:p w:rsidR="00933224" w:rsidRDefault="00933224" w:rsidP="00933224">
      <w:pPr>
        <w:rPr>
          <w:sz w:val="28"/>
          <w:szCs w:val="28"/>
          <w:lang w:val="kk-KZ"/>
        </w:rPr>
      </w:pPr>
      <w:r>
        <w:rPr>
          <w:sz w:val="28"/>
          <w:szCs w:val="28"/>
          <w:lang w:val="kk-KZ"/>
        </w:rPr>
        <w:t xml:space="preserve">                                                </w:t>
      </w:r>
      <w:r w:rsidRPr="00155E32">
        <w:rPr>
          <w:position w:val="-24"/>
          <w:sz w:val="28"/>
          <w:szCs w:val="28"/>
          <w:lang w:val="kk-KZ"/>
        </w:rPr>
        <w:object w:dxaOrig="1680" w:dyaOrig="660">
          <v:shape id="_x0000_i1072" type="#_x0000_t75" style="width:84pt;height:33pt" o:ole="">
            <v:imagedata r:id="rId40" o:title=""/>
          </v:shape>
          <o:OLEObject Type="Embed" ProgID="Equation.3" ShapeID="_x0000_i1072" DrawAspect="Content" ObjectID="_1660465420" r:id="rId41"/>
        </w:object>
      </w:r>
      <w:r>
        <w:rPr>
          <w:sz w:val="28"/>
          <w:szCs w:val="28"/>
          <w:lang w:val="kk-KZ"/>
        </w:rPr>
        <w:t xml:space="preserve">.                                           </w:t>
      </w:r>
      <w:r>
        <w:rPr>
          <w:lang w:val="kk-KZ"/>
        </w:rPr>
        <w:t>(12</w:t>
      </w:r>
      <w:r w:rsidRPr="00F37F4F">
        <w:rPr>
          <w:lang w:val="kk-KZ"/>
        </w:rPr>
        <w:t>)</w:t>
      </w:r>
    </w:p>
    <w:p w:rsidR="00933224" w:rsidRDefault="00933224" w:rsidP="00933224">
      <w:pPr>
        <w:jc w:val="both"/>
        <w:rPr>
          <w:sz w:val="28"/>
          <w:szCs w:val="28"/>
          <w:lang w:val="kk-KZ"/>
        </w:rPr>
      </w:pPr>
      <w:r>
        <w:rPr>
          <w:sz w:val="28"/>
          <w:szCs w:val="28"/>
          <w:lang w:val="kk-KZ"/>
        </w:rPr>
        <w:t xml:space="preserve">11 – суреттен </w:t>
      </w:r>
      <w:r w:rsidRPr="00155E32">
        <w:rPr>
          <w:position w:val="-12"/>
          <w:sz w:val="28"/>
          <w:szCs w:val="28"/>
          <w:lang w:val="kk-KZ"/>
        </w:rPr>
        <w:object w:dxaOrig="1180" w:dyaOrig="380">
          <v:shape id="_x0000_i1031" type="#_x0000_t75" style="width:59pt;height:19pt" o:ole="">
            <v:imagedata r:id="rId42" o:title=""/>
          </v:shape>
          <o:OLEObject Type="Embed" ProgID="Equation.3" ShapeID="_x0000_i1031" DrawAspect="Content" ObjectID="_1660465421" r:id="rId43"/>
        </w:object>
      </w:r>
      <w:r>
        <w:rPr>
          <w:sz w:val="28"/>
          <w:szCs w:val="28"/>
          <w:lang w:val="kk-KZ"/>
        </w:rPr>
        <w:t xml:space="preserve">- параболоидтың </w:t>
      </w:r>
      <w:r w:rsidRPr="00155E32">
        <w:rPr>
          <w:position w:val="-4"/>
          <w:sz w:val="28"/>
          <w:szCs w:val="28"/>
          <w:lang w:val="kk-KZ"/>
        </w:rPr>
        <w:object w:dxaOrig="200" w:dyaOrig="220">
          <v:shape id="_x0000_i1032" type="#_x0000_t75" style="width:10pt;height:11pt" o:ole="">
            <v:imagedata r:id="rId44" o:title=""/>
          </v:shape>
          <o:OLEObject Type="Embed" ProgID="Equation.3" ShapeID="_x0000_i1032" DrawAspect="Content" ObjectID="_1660465422" r:id="rId45"/>
        </w:object>
      </w:r>
      <w:r>
        <w:rPr>
          <w:sz w:val="28"/>
          <w:szCs w:val="28"/>
          <w:lang w:val="kk-KZ"/>
        </w:rPr>
        <w:t xml:space="preserve"> деген радиусқа сәйкес биіктігі екенін білеміз.</w:t>
      </w:r>
    </w:p>
    <w:p w:rsidR="00933224" w:rsidRDefault="00933224" w:rsidP="00933224">
      <w:pPr>
        <w:jc w:val="both"/>
        <w:rPr>
          <w:sz w:val="28"/>
          <w:szCs w:val="28"/>
          <w:lang w:val="kk-KZ"/>
        </w:rPr>
      </w:pPr>
      <w:r>
        <w:rPr>
          <w:sz w:val="28"/>
          <w:szCs w:val="28"/>
          <w:lang w:val="kk-KZ"/>
        </w:rPr>
        <w:t xml:space="preserve">Сонда </w:t>
      </w:r>
    </w:p>
    <w:p w:rsidR="00933224" w:rsidRDefault="00933224" w:rsidP="00933224">
      <w:pPr>
        <w:jc w:val="center"/>
        <w:rPr>
          <w:sz w:val="28"/>
          <w:szCs w:val="28"/>
          <w:lang w:val="kk-KZ"/>
        </w:rPr>
      </w:pPr>
      <w:r w:rsidRPr="00155E32">
        <w:rPr>
          <w:position w:val="-24"/>
          <w:sz w:val="28"/>
          <w:szCs w:val="28"/>
          <w:lang w:val="kk-KZ"/>
        </w:rPr>
        <w:object w:dxaOrig="1160" w:dyaOrig="660">
          <v:shape id="_x0000_i1071" type="#_x0000_t75" style="width:58pt;height:33pt" o:ole="">
            <v:imagedata r:id="rId46" o:title=""/>
          </v:shape>
          <o:OLEObject Type="Embed" ProgID="Equation.3" ShapeID="_x0000_i1071" DrawAspect="Content" ObjectID="_1660465423" r:id="rId47"/>
        </w:object>
      </w:r>
      <w:r>
        <w:rPr>
          <w:sz w:val="28"/>
          <w:szCs w:val="28"/>
          <w:lang w:val="kk-KZ"/>
        </w:rPr>
        <w:t>,</w:t>
      </w:r>
    </w:p>
    <w:p w:rsidR="00933224" w:rsidRDefault="00933224" w:rsidP="00933224">
      <w:pPr>
        <w:jc w:val="both"/>
        <w:rPr>
          <w:sz w:val="28"/>
          <w:szCs w:val="28"/>
          <w:lang w:val="kk-KZ"/>
        </w:rPr>
      </w:pPr>
      <w:r>
        <w:rPr>
          <w:noProof/>
          <w:sz w:val="28"/>
          <w:szCs w:val="28"/>
        </w:rPr>
        <mc:AlternateContent>
          <mc:Choice Requires="wps">
            <w:drawing>
              <wp:anchor distT="0" distB="0" distL="114300" distR="114300" simplePos="0" relativeHeight="251661312" behindDoc="1" locked="0" layoutInCell="1" allowOverlap="1">
                <wp:simplePos x="0" y="0"/>
                <wp:positionH relativeFrom="column">
                  <wp:posOffset>2286000</wp:posOffset>
                </wp:positionH>
                <wp:positionV relativeFrom="paragraph">
                  <wp:posOffset>108585</wp:posOffset>
                </wp:positionV>
                <wp:extent cx="1143000" cy="605790"/>
                <wp:effectExtent l="14605" t="15240" r="13970" b="762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60579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3A82F" id="Прямоугольник 4" o:spid="_x0000_s1026" style="position:absolute;margin-left:180pt;margin-top:8.55pt;width:90pt;height:47.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" strokeweight="1pt"/>
            </w:pict>
          </mc:Fallback>
        </mc:AlternateContent>
      </w:r>
      <w:r>
        <w:rPr>
          <w:sz w:val="28"/>
          <w:szCs w:val="28"/>
          <w:lang w:val="kk-KZ"/>
        </w:rPr>
        <w:t xml:space="preserve">немесе </w:t>
      </w:r>
    </w:p>
    <w:p w:rsidR="00933224" w:rsidRDefault="00933224" w:rsidP="00933224">
      <w:pPr>
        <w:jc w:val="center"/>
        <w:rPr>
          <w:sz w:val="28"/>
          <w:szCs w:val="28"/>
          <w:lang w:val="kk-KZ"/>
        </w:rPr>
      </w:pPr>
      <w:r w:rsidRPr="00155E32">
        <w:rPr>
          <w:position w:val="-30"/>
          <w:sz w:val="28"/>
          <w:szCs w:val="28"/>
          <w:lang w:val="kk-KZ"/>
        </w:rPr>
        <w:object w:dxaOrig="1020" w:dyaOrig="720">
          <v:shape id="_x0000_i1070" type="#_x0000_t75" style="width:51pt;height:36pt" o:ole="">
            <v:imagedata r:id="rId48" o:title=""/>
          </v:shape>
          <o:OLEObject Type="Embed" ProgID="Equation.3" ShapeID="_x0000_i1070" DrawAspect="Content" ObjectID="_1660465424" r:id="rId49"/>
        </w:object>
      </w:r>
      <w:r>
        <w:rPr>
          <w:sz w:val="28"/>
          <w:szCs w:val="28"/>
          <w:lang w:val="kk-KZ"/>
        </w:rPr>
        <w:t>.</w:t>
      </w:r>
    </w:p>
    <w:p w:rsidR="00933224" w:rsidRDefault="00933224" w:rsidP="00933224">
      <w:pPr>
        <w:jc w:val="both"/>
        <w:rPr>
          <w:sz w:val="28"/>
          <w:szCs w:val="28"/>
          <w:lang w:val="kk-KZ"/>
        </w:rPr>
      </w:pPr>
      <w:r>
        <w:rPr>
          <w:sz w:val="28"/>
          <w:szCs w:val="28"/>
          <w:lang w:val="kk-KZ"/>
        </w:rPr>
        <w:tab/>
      </w:r>
    </w:p>
    <w:p w:rsidR="00933224" w:rsidRDefault="00933224" w:rsidP="00933224">
      <w:pPr>
        <w:jc w:val="both"/>
        <w:rPr>
          <w:sz w:val="28"/>
          <w:szCs w:val="28"/>
          <w:lang w:val="kk-KZ"/>
        </w:rPr>
      </w:pPr>
      <w:r>
        <w:rPr>
          <w:sz w:val="28"/>
          <w:szCs w:val="28"/>
          <w:lang w:val="kk-KZ"/>
        </w:rPr>
        <w:t xml:space="preserve">Параболоидтың толық биіктігі:  </w:t>
      </w:r>
    </w:p>
    <w:p w:rsidR="00933224" w:rsidRDefault="00933224" w:rsidP="00933224">
      <w:pPr>
        <w:rPr>
          <w:sz w:val="28"/>
          <w:szCs w:val="28"/>
          <w:lang w:val="kk-KZ"/>
        </w:rPr>
      </w:pPr>
      <w:r>
        <w:rPr>
          <w:noProof/>
          <w:sz w:val="28"/>
          <w:szCs w:val="28"/>
        </w:rPr>
        <mc:AlternateContent>
          <mc:Choice Requires="wps">
            <w:drawing>
              <wp:anchor distT="0" distB="0" distL="114300" distR="114300" simplePos="0" relativeHeight="251662336" behindDoc="1" locked="0" layoutInCell="1" allowOverlap="1">
                <wp:simplePos x="0" y="0"/>
                <wp:positionH relativeFrom="column">
                  <wp:posOffset>2286000</wp:posOffset>
                </wp:positionH>
                <wp:positionV relativeFrom="paragraph">
                  <wp:posOffset>85090</wp:posOffset>
                </wp:positionV>
                <wp:extent cx="1143000" cy="685800"/>
                <wp:effectExtent l="14605" t="15240" r="13970" b="1333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6858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FD6333" id="Прямоугольник 3" o:spid="_x0000_s1026" style="position:absolute;margin-left:180pt;margin-top:6.7pt;width:90pt;height:5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" strokeweight="1pt"/>
            </w:pict>
          </mc:Fallback>
        </mc:AlternateContent>
      </w:r>
      <w:r>
        <w:rPr>
          <w:sz w:val="28"/>
          <w:szCs w:val="28"/>
          <w:lang w:val="kk-KZ"/>
        </w:rPr>
        <w:t xml:space="preserve">                                                    </w:t>
      </w:r>
    </w:p>
    <w:p w:rsidR="00933224" w:rsidRDefault="00933224" w:rsidP="00933224">
      <w:pPr>
        <w:rPr>
          <w:sz w:val="28"/>
          <w:szCs w:val="28"/>
          <w:lang w:val="kk-KZ"/>
        </w:rPr>
      </w:pPr>
      <w:r>
        <w:rPr>
          <w:sz w:val="28"/>
          <w:szCs w:val="28"/>
          <w:lang w:val="kk-KZ"/>
        </w:rPr>
        <w:t xml:space="preserve">                                                      </w:t>
      </w:r>
      <w:r w:rsidRPr="00155E32">
        <w:rPr>
          <w:position w:val="-30"/>
          <w:sz w:val="28"/>
          <w:szCs w:val="28"/>
          <w:lang w:val="kk-KZ"/>
        </w:rPr>
        <w:object w:dxaOrig="1100" w:dyaOrig="720">
          <v:shape id="_x0000_i1069" type="#_x0000_t75" style="width:55pt;height:36pt" o:ole="">
            <v:imagedata r:id="rId50" o:title=""/>
          </v:shape>
          <o:OLEObject Type="Embed" ProgID="Equation.3" ShapeID="_x0000_i1069" DrawAspect="Content" ObjectID="_1660465425" r:id="rId51"/>
        </w:object>
      </w:r>
      <w:r>
        <w:rPr>
          <w:sz w:val="28"/>
          <w:szCs w:val="28"/>
          <w:lang w:val="kk-KZ"/>
        </w:rPr>
        <w:t>.</w:t>
      </w:r>
    </w:p>
    <w:p w:rsidR="00933224" w:rsidRDefault="00933224" w:rsidP="00933224">
      <w:pPr>
        <w:jc w:val="both"/>
        <w:rPr>
          <w:sz w:val="28"/>
          <w:szCs w:val="28"/>
          <w:lang w:val="kk-KZ"/>
        </w:rPr>
      </w:pPr>
    </w:p>
    <w:p w:rsidR="00933224" w:rsidRDefault="00933224" w:rsidP="00933224">
      <w:pPr>
        <w:jc w:val="both"/>
        <w:rPr>
          <w:sz w:val="28"/>
          <w:szCs w:val="28"/>
          <w:lang w:val="kk-KZ"/>
        </w:rPr>
      </w:pPr>
    </w:p>
    <w:p w:rsidR="00933224" w:rsidRDefault="00933224" w:rsidP="00933224">
      <w:pPr>
        <w:jc w:val="center"/>
        <w:rPr>
          <w:sz w:val="28"/>
          <w:szCs w:val="28"/>
          <w:lang w:val="kk-KZ"/>
        </w:rPr>
      </w:pPr>
      <w:r>
        <w:rPr>
          <w:sz w:val="28"/>
          <w:szCs w:val="28"/>
          <w:lang w:val="kk-KZ"/>
        </w:rPr>
        <w:t>САЛЫСТЫРМАЛЫ ҚИМЫЛСЫЗДЫҚТА ҚЫСЫМНЫҢ ТЕРЕҢДІКТЕ ТАРАЛУЫ</w:t>
      </w:r>
    </w:p>
    <w:p w:rsidR="00933224" w:rsidRDefault="00933224" w:rsidP="00933224">
      <w:pPr>
        <w:jc w:val="center"/>
        <w:rPr>
          <w:sz w:val="28"/>
          <w:szCs w:val="28"/>
          <w:lang w:val="kk-KZ"/>
        </w:rPr>
      </w:pPr>
    </w:p>
    <w:p w:rsidR="00933224" w:rsidRDefault="00933224" w:rsidP="00933224">
      <w:pPr>
        <w:jc w:val="both"/>
        <w:rPr>
          <w:sz w:val="28"/>
          <w:szCs w:val="28"/>
          <w:lang w:val="kk-KZ"/>
        </w:rPr>
      </w:pPr>
      <w:r>
        <w:rPr>
          <w:sz w:val="28"/>
          <w:szCs w:val="28"/>
          <w:lang w:val="kk-KZ"/>
        </w:rPr>
        <w:tab/>
        <w:t>Қысымның тереңдікте таралуын анықтау үшін гидростатиканың негізгі теңдеуінің дифференциалдық түріне массалық күштердің мағынасын қойып шығайық:</w:t>
      </w:r>
    </w:p>
    <w:p w:rsidR="00933224" w:rsidRDefault="00933224" w:rsidP="00933224">
      <w:pPr>
        <w:jc w:val="center"/>
        <w:rPr>
          <w:sz w:val="28"/>
          <w:szCs w:val="28"/>
          <w:lang w:val="kk-KZ"/>
        </w:rPr>
      </w:pPr>
      <w:r>
        <w:rPr>
          <w:sz w:val="28"/>
          <w:szCs w:val="28"/>
          <w:lang w:val="kk-KZ"/>
        </w:rPr>
        <w:t xml:space="preserve">                                       </w:t>
      </w:r>
      <w:r w:rsidRPr="00155E32">
        <w:rPr>
          <w:position w:val="-10"/>
          <w:sz w:val="28"/>
          <w:szCs w:val="28"/>
          <w:lang w:val="kk-KZ"/>
        </w:rPr>
        <w:object w:dxaOrig="3400" w:dyaOrig="360">
          <v:shape id="_x0000_i1068" type="#_x0000_t75" style="width:170pt;height:18pt" o:ole="">
            <v:imagedata r:id="rId52" o:title=""/>
          </v:shape>
          <o:OLEObject Type="Embed" ProgID="Equation.3" ShapeID="_x0000_i1068" DrawAspect="Content" ObjectID="_1660465426" r:id="rId53"/>
        </w:object>
      </w:r>
      <w:r>
        <w:rPr>
          <w:sz w:val="28"/>
          <w:szCs w:val="28"/>
          <w:lang w:val="kk-KZ"/>
        </w:rPr>
        <w:t xml:space="preserve">                        </w:t>
      </w:r>
      <w:r w:rsidRPr="00F37F4F">
        <w:rPr>
          <w:lang w:val="kk-KZ"/>
        </w:rPr>
        <w:t>(13)</w:t>
      </w:r>
    </w:p>
    <w:p w:rsidR="00933224" w:rsidRDefault="00933224" w:rsidP="00933224">
      <w:pPr>
        <w:jc w:val="both"/>
        <w:rPr>
          <w:sz w:val="28"/>
          <w:szCs w:val="28"/>
          <w:lang w:val="kk-KZ"/>
        </w:rPr>
      </w:pPr>
      <w:r>
        <w:rPr>
          <w:sz w:val="28"/>
          <w:szCs w:val="28"/>
          <w:lang w:val="kk-KZ"/>
        </w:rPr>
        <w:tab/>
        <w:t>Бұл теңдеуді интегралдап мына нәтижені аламыз:</w:t>
      </w:r>
    </w:p>
    <w:p w:rsidR="00933224" w:rsidRDefault="00933224" w:rsidP="00933224">
      <w:pPr>
        <w:jc w:val="center"/>
        <w:rPr>
          <w:sz w:val="28"/>
          <w:szCs w:val="28"/>
          <w:lang w:val="kk-KZ"/>
        </w:rPr>
      </w:pPr>
      <w:r w:rsidRPr="009C6AEA">
        <w:rPr>
          <w:position w:val="-32"/>
          <w:sz w:val="28"/>
          <w:szCs w:val="28"/>
          <w:lang w:val="kk-KZ"/>
        </w:rPr>
        <w:object w:dxaOrig="3120" w:dyaOrig="760">
          <v:shape id="_x0000_i1066" type="#_x0000_t75" style="width:156pt;height:38pt" o:ole="">
            <v:imagedata r:id="rId54" o:title=""/>
          </v:shape>
          <o:OLEObject Type="Embed" ProgID="Equation.3" ShapeID="_x0000_i1066" DrawAspect="Content" ObjectID="_1660465427" r:id="rId55"/>
        </w:object>
      </w:r>
    </w:p>
    <w:p w:rsidR="00933224" w:rsidRDefault="00933224" w:rsidP="00933224">
      <w:pPr>
        <w:jc w:val="both"/>
        <w:rPr>
          <w:sz w:val="28"/>
          <w:szCs w:val="28"/>
          <w:lang w:val="kk-KZ"/>
        </w:rPr>
      </w:pPr>
      <w:r>
        <w:rPr>
          <w:sz w:val="28"/>
          <w:szCs w:val="28"/>
          <w:lang w:val="kk-KZ"/>
        </w:rPr>
        <w:t>немесе</w:t>
      </w:r>
    </w:p>
    <w:p w:rsidR="00933224" w:rsidRDefault="00933224" w:rsidP="00933224">
      <w:pPr>
        <w:jc w:val="center"/>
        <w:rPr>
          <w:sz w:val="28"/>
          <w:szCs w:val="28"/>
          <w:lang w:val="kk-KZ"/>
        </w:rPr>
      </w:pPr>
      <w:r w:rsidRPr="009C6AEA">
        <w:rPr>
          <w:position w:val="-32"/>
          <w:sz w:val="28"/>
          <w:szCs w:val="28"/>
          <w:lang w:val="kk-KZ"/>
        </w:rPr>
        <w:object w:dxaOrig="2960" w:dyaOrig="760">
          <v:shape id="_x0000_i1067" type="#_x0000_t75" style="width:148pt;height:38pt" o:ole="">
            <v:imagedata r:id="rId56" o:title=""/>
          </v:shape>
          <o:OLEObject Type="Embed" ProgID="Equation.3" ShapeID="_x0000_i1067" DrawAspect="Content" ObjectID="_1660465428" r:id="rId57"/>
        </w:object>
      </w:r>
    </w:p>
    <w:p w:rsidR="00933224" w:rsidRDefault="00933224" w:rsidP="00933224">
      <w:pPr>
        <w:jc w:val="both"/>
        <w:rPr>
          <w:sz w:val="28"/>
          <w:szCs w:val="28"/>
          <w:lang w:val="kk-KZ"/>
        </w:rPr>
      </w:pPr>
      <w:r w:rsidRPr="009C6AEA">
        <w:rPr>
          <w:position w:val="-10"/>
          <w:sz w:val="28"/>
          <w:szCs w:val="28"/>
          <w:lang w:val="kk-KZ"/>
        </w:rPr>
        <w:object w:dxaOrig="1420" w:dyaOrig="380">
          <v:shape id="_x0000_i1033" type="#_x0000_t75" style="width:71pt;height:19pt" o:ole="">
            <v:imagedata r:id="rId58" o:title=""/>
          </v:shape>
          <o:OLEObject Type="Embed" ProgID="Equation.3" ShapeID="_x0000_i1033" DrawAspect="Content" ObjectID="_1660465429" r:id="rId59"/>
        </w:object>
      </w:r>
      <w:r>
        <w:rPr>
          <w:sz w:val="28"/>
          <w:szCs w:val="28"/>
          <w:lang w:val="kk-KZ"/>
        </w:rPr>
        <w:t xml:space="preserve"> екенін ескеріп теңдеуді мына түрде жазамыз:</w:t>
      </w:r>
    </w:p>
    <w:p w:rsidR="00933224" w:rsidRDefault="00933224" w:rsidP="00933224">
      <w:pPr>
        <w:jc w:val="center"/>
        <w:rPr>
          <w:sz w:val="28"/>
          <w:szCs w:val="28"/>
          <w:lang w:val="kk-KZ"/>
        </w:rPr>
      </w:pPr>
      <w:r w:rsidRPr="009C6AEA">
        <w:rPr>
          <w:position w:val="-32"/>
          <w:sz w:val="28"/>
          <w:szCs w:val="28"/>
          <w:lang w:val="kk-KZ"/>
        </w:rPr>
        <w:object w:dxaOrig="2340" w:dyaOrig="760">
          <v:shape id="_x0000_i1065" type="#_x0000_t75" style="width:117pt;height:38pt" o:ole="">
            <v:imagedata r:id="rId60" o:title=""/>
          </v:shape>
          <o:OLEObject Type="Embed" ProgID="Equation.3" ShapeID="_x0000_i1065" DrawAspect="Content" ObjectID="_1660465430" r:id="rId61"/>
        </w:object>
      </w:r>
      <w:r>
        <w:rPr>
          <w:sz w:val="28"/>
          <w:szCs w:val="28"/>
          <w:lang w:val="kk-KZ"/>
        </w:rPr>
        <w:t>.</w:t>
      </w:r>
    </w:p>
    <w:p w:rsidR="00933224" w:rsidRDefault="00933224" w:rsidP="00933224">
      <w:pPr>
        <w:jc w:val="both"/>
        <w:rPr>
          <w:sz w:val="28"/>
          <w:szCs w:val="28"/>
          <w:lang w:val="kk-KZ"/>
        </w:rPr>
      </w:pPr>
      <w:r>
        <w:rPr>
          <w:sz w:val="28"/>
          <w:szCs w:val="28"/>
          <w:lang w:val="kk-KZ"/>
        </w:rPr>
        <w:tab/>
        <w:t xml:space="preserve">Интегралдау тұрақтысын анықтау үшін мінездемелік нүкте ретінде параболоидтың ең төмен нүктесін қабылдаймыз. Ол нүкте үшін </w:t>
      </w:r>
      <w:r w:rsidRPr="009C6AEA">
        <w:rPr>
          <w:position w:val="-12"/>
          <w:sz w:val="28"/>
          <w:szCs w:val="28"/>
          <w:lang w:val="kk-KZ"/>
        </w:rPr>
        <w:object w:dxaOrig="600" w:dyaOrig="360">
          <v:shape id="_x0000_i1063" type="#_x0000_t75" style="width:30pt;height:18pt" o:ole="">
            <v:imagedata r:id="rId62" o:title=""/>
          </v:shape>
          <o:OLEObject Type="Embed" ProgID="Equation.3" ShapeID="_x0000_i1063" DrawAspect="Content" ObjectID="_1660465431" r:id="rId63"/>
        </w:object>
      </w:r>
      <w:r>
        <w:rPr>
          <w:sz w:val="28"/>
          <w:szCs w:val="28"/>
          <w:lang w:val="kk-KZ"/>
        </w:rPr>
        <w:t xml:space="preserve">  </w:t>
      </w:r>
      <w:r w:rsidRPr="009C6AEA">
        <w:rPr>
          <w:position w:val="-6"/>
          <w:sz w:val="28"/>
          <w:szCs w:val="28"/>
          <w:lang w:val="kk-KZ"/>
        </w:rPr>
        <w:object w:dxaOrig="540" w:dyaOrig="279">
          <v:shape id="_x0000_i1064" type="#_x0000_t75" style="width:27pt;height:13.95pt" o:ole="">
            <v:imagedata r:id="rId64" o:title=""/>
          </v:shape>
          <o:OLEObject Type="Embed" ProgID="Equation.3" ShapeID="_x0000_i1064" DrawAspect="Content" ObjectID="_1660465432" r:id="rId65"/>
        </w:object>
      </w:r>
      <w:r>
        <w:rPr>
          <w:sz w:val="28"/>
          <w:szCs w:val="28"/>
          <w:lang w:val="kk-KZ"/>
        </w:rPr>
        <w:t xml:space="preserve">, </w:t>
      </w:r>
      <w:r w:rsidRPr="009C6AEA">
        <w:rPr>
          <w:position w:val="-12"/>
          <w:sz w:val="28"/>
          <w:szCs w:val="28"/>
          <w:lang w:val="kk-KZ"/>
        </w:rPr>
        <w:object w:dxaOrig="680" w:dyaOrig="360">
          <v:shape id="_x0000_i1062" type="#_x0000_t75" style="width:34pt;height:18pt" o:ole="">
            <v:imagedata r:id="rId66" o:title=""/>
          </v:shape>
          <o:OLEObject Type="Embed" ProgID="Equation.3" ShapeID="_x0000_i1062" DrawAspect="Content" ObjectID="_1660465433" r:id="rId67"/>
        </w:object>
      </w:r>
      <w:r>
        <w:rPr>
          <w:sz w:val="28"/>
          <w:szCs w:val="28"/>
          <w:lang w:val="kk-KZ"/>
        </w:rPr>
        <w:t xml:space="preserve"> - еркін беттегі қысым. Бұл мағыналарды орындарына қойып </w:t>
      </w:r>
      <w:r w:rsidRPr="00F64C77">
        <w:rPr>
          <w:position w:val="-6"/>
          <w:sz w:val="28"/>
          <w:szCs w:val="28"/>
          <w:lang w:val="kk-KZ"/>
        </w:rPr>
        <w:object w:dxaOrig="180" w:dyaOrig="220">
          <v:shape id="_x0000_i1061" type="#_x0000_t75" style="width:9pt;height:11pt" o:ole="">
            <v:imagedata r:id="rId68" o:title=""/>
          </v:shape>
          <o:OLEObject Type="Embed" ProgID="Equation.3" ShapeID="_x0000_i1061" DrawAspect="Content" ObjectID="_1660465434" r:id="rId69"/>
        </w:object>
      </w:r>
      <w:r>
        <w:rPr>
          <w:sz w:val="28"/>
          <w:szCs w:val="28"/>
          <w:lang w:val="kk-KZ"/>
        </w:rPr>
        <w:t>- ны анықтаймыз</w:t>
      </w:r>
    </w:p>
    <w:p w:rsidR="00933224" w:rsidRDefault="00933224" w:rsidP="00933224">
      <w:pPr>
        <w:jc w:val="center"/>
        <w:rPr>
          <w:sz w:val="28"/>
          <w:szCs w:val="28"/>
          <w:lang w:val="kk-KZ"/>
        </w:rPr>
      </w:pPr>
      <w:r w:rsidRPr="009C6AEA">
        <w:rPr>
          <w:position w:val="-12"/>
          <w:sz w:val="28"/>
          <w:szCs w:val="28"/>
          <w:lang w:val="kk-KZ"/>
        </w:rPr>
        <w:object w:dxaOrig="1440" w:dyaOrig="360">
          <v:shape id="_x0000_i1060" type="#_x0000_t75" style="width:1in;height:18pt" o:ole="">
            <v:imagedata r:id="rId70" o:title=""/>
          </v:shape>
          <o:OLEObject Type="Embed" ProgID="Equation.3" ShapeID="_x0000_i1060" DrawAspect="Content" ObjectID="_1660465435" r:id="rId71"/>
        </w:object>
      </w:r>
    </w:p>
    <w:p w:rsidR="00933224" w:rsidRDefault="00933224" w:rsidP="00933224">
      <w:pPr>
        <w:jc w:val="both"/>
        <w:rPr>
          <w:sz w:val="28"/>
          <w:szCs w:val="28"/>
          <w:lang w:val="kk-KZ"/>
        </w:rPr>
      </w:pPr>
      <w:r>
        <w:rPr>
          <w:sz w:val="28"/>
          <w:szCs w:val="28"/>
          <w:lang w:val="kk-KZ"/>
        </w:rPr>
        <w:t>Сонда</w:t>
      </w:r>
    </w:p>
    <w:p w:rsidR="00933224" w:rsidRDefault="00933224" w:rsidP="00933224">
      <w:pPr>
        <w:jc w:val="center"/>
        <w:rPr>
          <w:sz w:val="28"/>
          <w:szCs w:val="28"/>
          <w:lang w:val="kk-KZ"/>
        </w:rPr>
      </w:pPr>
      <w:r w:rsidRPr="009C6AEA">
        <w:rPr>
          <w:position w:val="-24"/>
          <w:sz w:val="28"/>
          <w:szCs w:val="28"/>
          <w:lang w:val="kk-KZ"/>
        </w:rPr>
        <w:object w:dxaOrig="3159" w:dyaOrig="660">
          <v:shape id="_x0000_i1059" type="#_x0000_t75" style="width:157.95pt;height:33pt" o:ole="">
            <v:imagedata r:id="rId72" o:title=""/>
          </v:shape>
          <o:OLEObject Type="Embed" ProgID="Equation.3" ShapeID="_x0000_i1059" DrawAspect="Content" ObjectID="_1660465436" r:id="rId73"/>
        </w:object>
      </w:r>
      <w:r>
        <w:rPr>
          <w:sz w:val="28"/>
          <w:szCs w:val="28"/>
          <w:lang w:val="kk-KZ"/>
        </w:rPr>
        <w:t>,</w:t>
      </w:r>
    </w:p>
    <w:p w:rsidR="00933224" w:rsidRDefault="00933224" w:rsidP="00933224">
      <w:pPr>
        <w:jc w:val="both"/>
        <w:rPr>
          <w:sz w:val="28"/>
          <w:szCs w:val="28"/>
          <w:lang w:val="kk-KZ"/>
        </w:rPr>
      </w:pPr>
      <w:r>
        <w:rPr>
          <w:sz w:val="28"/>
          <w:szCs w:val="28"/>
          <w:lang w:val="kk-KZ"/>
        </w:rPr>
        <w:t xml:space="preserve">мұндағы  </w:t>
      </w:r>
      <w:r w:rsidRPr="00305F8B">
        <w:rPr>
          <w:position w:val="-6"/>
          <w:sz w:val="28"/>
          <w:szCs w:val="28"/>
          <w:lang w:val="kk-KZ"/>
        </w:rPr>
        <w:object w:dxaOrig="200" w:dyaOrig="220">
          <v:shape id="_x0000_i1034" type="#_x0000_t75" style="width:10pt;height:11pt" o:ole="">
            <v:imagedata r:id="rId74" o:title=""/>
          </v:shape>
          <o:OLEObject Type="Embed" ProgID="Equation.3" ShapeID="_x0000_i1034" DrawAspect="Content" ObjectID="_1660465437" r:id="rId75"/>
        </w:object>
      </w:r>
      <w:r>
        <w:rPr>
          <w:sz w:val="28"/>
          <w:szCs w:val="28"/>
          <w:lang w:val="kk-KZ"/>
        </w:rPr>
        <w:t xml:space="preserve"> - сұйықтың арасындағы нүктенің ординатасы.</w:t>
      </w:r>
    </w:p>
    <w:p w:rsidR="00933224" w:rsidRDefault="00933224" w:rsidP="00933224">
      <w:pPr>
        <w:ind w:firstLine="708"/>
        <w:jc w:val="both"/>
        <w:rPr>
          <w:sz w:val="28"/>
          <w:szCs w:val="28"/>
          <w:lang w:val="kk-KZ"/>
        </w:rPr>
      </w:pPr>
      <w:r>
        <w:rPr>
          <w:sz w:val="28"/>
          <w:szCs w:val="28"/>
          <w:lang w:val="kk-KZ"/>
        </w:rPr>
        <w:t xml:space="preserve">Енді </w:t>
      </w:r>
      <w:r w:rsidRPr="009C6AEA">
        <w:rPr>
          <w:position w:val="-10"/>
          <w:sz w:val="28"/>
          <w:szCs w:val="28"/>
          <w:lang w:val="kk-KZ"/>
        </w:rPr>
        <w:object w:dxaOrig="720" w:dyaOrig="260">
          <v:shape id="_x0000_i1057" type="#_x0000_t75" style="width:36pt;height:13pt" o:ole="">
            <v:imagedata r:id="rId76" o:title=""/>
          </v:shape>
          <o:OLEObject Type="Embed" ProgID="Equation.3" ShapeID="_x0000_i1057" DrawAspect="Content" ObjectID="_1660465438" r:id="rId77"/>
        </w:object>
      </w:r>
      <w:r>
        <w:rPr>
          <w:sz w:val="28"/>
          <w:szCs w:val="28"/>
          <w:lang w:val="kk-KZ"/>
        </w:rPr>
        <w:t xml:space="preserve">, </w:t>
      </w:r>
      <w:r w:rsidRPr="00305F8B">
        <w:rPr>
          <w:position w:val="-30"/>
          <w:sz w:val="28"/>
          <w:szCs w:val="28"/>
          <w:lang w:val="kk-KZ"/>
        </w:rPr>
        <w:object w:dxaOrig="680" w:dyaOrig="680">
          <v:shape id="_x0000_i1058" type="#_x0000_t75" style="width:34pt;height:34pt" o:ole="">
            <v:imagedata r:id="rId78" o:title=""/>
          </v:shape>
          <o:OLEObject Type="Embed" ProgID="Equation.3" ShapeID="_x0000_i1058" DrawAspect="Content" ObjectID="_1660465439" r:id="rId79"/>
        </w:object>
      </w:r>
      <w:r>
        <w:rPr>
          <w:sz w:val="28"/>
          <w:szCs w:val="28"/>
          <w:lang w:val="kk-KZ"/>
        </w:rPr>
        <w:t xml:space="preserve"> болатынын ескеріп теңдеуді мына түрге келтірейік:</w:t>
      </w:r>
    </w:p>
    <w:p w:rsidR="00933224" w:rsidRDefault="00933224" w:rsidP="00933224">
      <w:pPr>
        <w:jc w:val="center"/>
        <w:rPr>
          <w:sz w:val="28"/>
          <w:szCs w:val="28"/>
          <w:lang w:val="kk-KZ"/>
        </w:rPr>
      </w:pPr>
      <w:r w:rsidRPr="00305F8B">
        <w:rPr>
          <w:position w:val="-30"/>
          <w:sz w:val="28"/>
          <w:szCs w:val="28"/>
          <w:lang w:val="kk-KZ"/>
        </w:rPr>
        <w:object w:dxaOrig="2780" w:dyaOrig="720">
          <v:shape id="_x0000_i1054" type="#_x0000_t75" style="width:139pt;height:36pt" o:ole="">
            <v:imagedata r:id="rId80" o:title=""/>
          </v:shape>
          <o:OLEObject Type="Embed" ProgID="Equation.3" ShapeID="_x0000_i1054" DrawAspect="Content" ObjectID="_1660465440" r:id="rId81"/>
        </w:object>
      </w:r>
      <w:r>
        <w:rPr>
          <w:sz w:val="28"/>
          <w:szCs w:val="28"/>
          <w:lang w:val="kk-KZ"/>
        </w:rPr>
        <w:t>,</w:t>
      </w:r>
    </w:p>
    <w:p w:rsidR="00933224" w:rsidRDefault="00933224" w:rsidP="00933224">
      <w:pPr>
        <w:jc w:val="both"/>
        <w:rPr>
          <w:sz w:val="28"/>
          <w:szCs w:val="28"/>
          <w:lang w:val="kk-KZ"/>
        </w:rPr>
      </w:pPr>
      <w:r>
        <w:rPr>
          <w:sz w:val="28"/>
          <w:szCs w:val="28"/>
          <w:lang w:val="kk-KZ"/>
        </w:rPr>
        <w:t xml:space="preserve">немесе  </w:t>
      </w:r>
    </w:p>
    <w:p w:rsidR="00933224" w:rsidRDefault="00933224" w:rsidP="00933224">
      <w:pPr>
        <w:jc w:val="center"/>
        <w:rPr>
          <w:sz w:val="28"/>
          <w:szCs w:val="28"/>
          <w:lang w:val="kk-KZ"/>
        </w:rPr>
      </w:pPr>
      <w:r w:rsidRPr="009C6AEA">
        <w:rPr>
          <w:position w:val="-12"/>
          <w:sz w:val="28"/>
          <w:szCs w:val="28"/>
          <w:lang w:val="kk-KZ"/>
        </w:rPr>
        <w:object w:dxaOrig="2500" w:dyaOrig="360">
          <v:shape id="_x0000_i1055" type="#_x0000_t75" style="width:125pt;height:18pt" o:ole="">
            <v:imagedata r:id="rId82" o:title=""/>
          </v:shape>
          <o:OLEObject Type="Embed" ProgID="Equation.3" ShapeID="_x0000_i1055" DrawAspect="Content" ObjectID="_1660465441" r:id="rId83"/>
        </w:object>
      </w:r>
      <w:r>
        <w:rPr>
          <w:sz w:val="28"/>
          <w:szCs w:val="28"/>
          <w:lang w:val="kk-KZ"/>
        </w:rPr>
        <w:t>.</w:t>
      </w:r>
    </w:p>
    <w:p w:rsidR="00933224" w:rsidRDefault="00933224" w:rsidP="00933224">
      <w:pPr>
        <w:jc w:val="both"/>
        <w:rPr>
          <w:sz w:val="28"/>
          <w:szCs w:val="28"/>
          <w:lang w:val="kk-KZ"/>
        </w:rPr>
      </w:pPr>
      <w:r>
        <w:rPr>
          <w:sz w:val="28"/>
          <w:szCs w:val="28"/>
          <w:lang w:val="kk-KZ"/>
        </w:rPr>
        <w:tab/>
        <w:t xml:space="preserve">Бұл жерде   </w:t>
      </w:r>
      <w:r w:rsidRPr="00407F97">
        <w:rPr>
          <w:position w:val="-12"/>
          <w:sz w:val="28"/>
          <w:szCs w:val="28"/>
          <w:lang w:val="kk-KZ"/>
        </w:rPr>
        <w:object w:dxaOrig="1080" w:dyaOrig="360">
          <v:shape id="_x0000_i1056" type="#_x0000_t75" style="width:54pt;height:18pt" o:ole="">
            <v:imagedata r:id="rId84" o:title=""/>
          </v:shape>
          <o:OLEObject Type="Embed" ProgID="Equation.3" ShapeID="_x0000_i1056" DrawAspect="Content" ObjectID="_1660465442" r:id="rId85"/>
        </w:object>
      </w:r>
    </w:p>
    <w:p w:rsidR="00933224" w:rsidRDefault="00933224" w:rsidP="00933224">
      <w:pPr>
        <w:jc w:val="both"/>
        <w:rPr>
          <w:sz w:val="28"/>
          <w:szCs w:val="28"/>
          <w:lang w:val="kk-KZ"/>
        </w:rPr>
      </w:pPr>
      <w:r>
        <w:rPr>
          <w:sz w:val="28"/>
          <w:szCs w:val="28"/>
          <w:lang w:val="kk-KZ"/>
        </w:rPr>
        <w:tab/>
        <w:t>Соңғы теңдеуден нүктедегі қысымды анықтаймыз:</w:t>
      </w:r>
    </w:p>
    <w:p w:rsidR="00933224" w:rsidRDefault="00933224" w:rsidP="00933224">
      <w:pPr>
        <w:jc w:val="center"/>
        <w:rPr>
          <w:sz w:val="28"/>
          <w:szCs w:val="28"/>
          <w:lang w:val="kk-KZ"/>
        </w:rPr>
      </w:pPr>
      <w:r w:rsidRPr="00407F97">
        <w:rPr>
          <w:position w:val="-12"/>
          <w:sz w:val="28"/>
          <w:szCs w:val="28"/>
          <w:lang w:val="kk-KZ"/>
        </w:rPr>
        <w:object w:dxaOrig="1800" w:dyaOrig="360">
          <v:shape id="_x0000_i1052" type="#_x0000_t75" style="width:90pt;height:18pt" o:ole="">
            <v:imagedata r:id="rId86" o:title=""/>
          </v:shape>
          <o:OLEObject Type="Embed" ProgID="Equation.3" ShapeID="_x0000_i1052" DrawAspect="Content" ObjectID="_1660465443" r:id="rId87"/>
        </w:object>
      </w:r>
      <w:r>
        <w:rPr>
          <w:sz w:val="28"/>
          <w:szCs w:val="28"/>
          <w:lang w:val="kk-KZ"/>
        </w:rPr>
        <w:t>,</w:t>
      </w:r>
    </w:p>
    <w:p w:rsidR="00933224" w:rsidRDefault="00933224" w:rsidP="00933224">
      <w:pPr>
        <w:jc w:val="both"/>
        <w:rPr>
          <w:sz w:val="28"/>
          <w:szCs w:val="28"/>
          <w:lang w:val="kk-KZ"/>
        </w:rPr>
      </w:pPr>
      <w:r>
        <w:rPr>
          <w:sz w:val="28"/>
          <w:szCs w:val="28"/>
          <w:lang w:val="kk-KZ"/>
        </w:rPr>
        <w:t xml:space="preserve">мұндағы  </w:t>
      </w:r>
      <w:r w:rsidRPr="00407F97">
        <w:rPr>
          <w:position w:val="-6"/>
          <w:sz w:val="28"/>
          <w:szCs w:val="28"/>
          <w:lang w:val="kk-KZ"/>
        </w:rPr>
        <w:object w:dxaOrig="1040" w:dyaOrig="279">
          <v:shape id="_x0000_i1053" type="#_x0000_t75" style="width:52pt;height:13.95pt" o:ole="">
            <v:imagedata r:id="rId88" o:title=""/>
          </v:shape>
          <o:OLEObject Type="Embed" ProgID="Equation.3" ShapeID="_x0000_i1053" DrawAspect="Content" ObjectID="_1660465444" r:id="rId89"/>
        </w:object>
      </w:r>
      <w:r>
        <w:rPr>
          <w:sz w:val="28"/>
          <w:szCs w:val="28"/>
          <w:lang w:val="kk-KZ"/>
        </w:rPr>
        <w:t xml:space="preserve"> - нүктенің үстіндегі сұйық бағананың толық биіктігі.</w:t>
      </w:r>
    </w:p>
    <w:p w:rsidR="00933224" w:rsidRDefault="00933224" w:rsidP="00933224">
      <w:pPr>
        <w:jc w:val="both"/>
        <w:rPr>
          <w:sz w:val="28"/>
          <w:szCs w:val="28"/>
          <w:lang w:val="kk-KZ"/>
        </w:rPr>
      </w:pPr>
      <w:r>
        <w:rPr>
          <w:sz w:val="28"/>
          <w:szCs w:val="28"/>
          <w:lang w:val="kk-KZ"/>
        </w:rPr>
        <w:tab/>
        <w:t xml:space="preserve">Сонда </w:t>
      </w:r>
    </w:p>
    <w:p w:rsidR="00933224" w:rsidRDefault="00933224" w:rsidP="00933224">
      <w:pPr>
        <w:jc w:val="center"/>
        <w:rPr>
          <w:sz w:val="28"/>
          <w:szCs w:val="28"/>
          <w:lang w:val="kk-KZ"/>
        </w:rPr>
      </w:pPr>
      <w:r w:rsidRPr="00407F97">
        <w:rPr>
          <w:position w:val="-12"/>
          <w:sz w:val="28"/>
          <w:szCs w:val="28"/>
          <w:lang w:val="kk-KZ"/>
        </w:rPr>
        <w:object w:dxaOrig="1120" w:dyaOrig="360">
          <v:shape id="_x0000_i1051" type="#_x0000_t75" style="width:56pt;height:18pt" o:ole="">
            <v:imagedata r:id="rId90" o:title=""/>
          </v:shape>
          <o:OLEObject Type="Embed" ProgID="Equation.3" ShapeID="_x0000_i1051" DrawAspect="Content" ObjectID="_1660465445" r:id="rId91"/>
        </w:object>
      </w:r>
      <w:r>
        <w:rPr>
          <w:sz w:val="28"/>
          <w:szCs w:val="28"/>
          <w:lang w:val="kk-KZ"/>
        </w:rPr>
        <w:t>.</w:t>
      </w:r>
    </w:p>
    <w:p w:rsidR="00933224" w:rsidRDefault="00933224" w:rsidP="00933224">
      <w:pPr>
        <w:jc w:val="both"/>
        <w:rPr>
          <w:b/>
          <w:i/>
          <w:sz w:val="28"/>
          <w:szCs w:val="28"/>
          <w:lang w:val="kk-KZ"/>
        </w:rPr>
      </w:pPr>
      <w:r>
        <w:rPr>
          <w:i/>
          <w:sz w:val="28"/>
          <w:szCs w:val="28"/>
          <w:lang w:val="kk-KZ"/>
        </w:rPr>
        <w:tab/>
      </w:r>
      <w:r w:rsidRPr="00C65756">
        <w:rPr>
          <w:b/>
          <w:i/>
          <w:sz w:val="28"/>
          <w:szCs w:val="28"/>
          <w:lang w:val="kk-KZ"/>
        </w:rPr>
        <w:t>Демек, салыстырмалы қимылсыздықта да қысымның тереңдікте таралу заңы гидростатикалық болады.</w:t>
      </w:r>
    </w:p>
    <w:p w:rsidR="00933224" w:rsidRDefault="00933224" w:rsidP="00933224">
      <w:pPr>
        <w:jc w:val="both"/>
        <w:rPr>
          <w:b/>
          <w:i/>
          <w:sz w:val="28"/>
          <w:szCs w:val="28"/>
          <w:lang w:val="kk-KZ"/>
        </w:rPr>
      </w:pPr>
    </w:p>
    <w:p w:rsidR="00933224" w:rsidRDefault="00933224" w:rsidP="00933224">
      <w:pPr>
        <w:jc w:val="both"/>
        <w:rPr>
          <w:b/>
          <w:i/>
          <w:sz w:val="28"/>
          <w:szCs w:val="28"/>
          <w:lang w:val="kk-KZ"/>
        </w:rPr>
      </w:pPr>
    </w:p>
    <w:p w:rsidR="00933224" w:rsidRPr="00C65756" w:rsidRDefault="00933224" w:rsidP="00933224">
      <w:pPr>
        <w:jc w:val="both"/>
        <w:rPr>
          <w:b/>
          <w:i/>
          <w:sz w:val="28"/>
          <w:szCs w:val="28"/>
          <w:lang w:val="kk-KZ"/>
        </w:rPr>
      </w:pPr>
    </w:p>
    <w:p w:rsidR="00933224" w:rsidRDefault="00933224" w:rsidP="00933224">
      <w:pPr>
        <w:jc w:val="both"/>
        <w:rPr>
          <w:sz w:val="28"/>
          <w:szCs w:val="28"/>
          <w:lang w:val="kk-KZ"/>
        </w:rPr>
      </w:pPr>
    </w:p>
    <w:p w:rsidR="00933224" w:rsidRDefault="00933224" w:rsidP="00933224">
      <w:pPr>
        <w:jc w:val="center"/>
        <w:rPr>
          <w:sz w:val="28"/>
          <w:szCs w:val="28"/>
          <w:lang w:val="kk-KZ"/>
        </w:rPr>
      </w:pPr>
      <w:r>
        <w:rPr>
          <w:sz w:val="28"/>
          <w:szCs w:val="28"/>
          <w:lang w:val="kk-KZ"/>
        </w:rPr>
        <w:t>ТҮЗУ СЫЗЫҚТЫҚ ҚОЗҒАЛЫСТА ҚАЛЫПТАСҚАН САЛЫСТЫРМАЛЫ ҚИМЫЛСЫЗДЫҚ</w:t>
      </w:r>
    </w:p>
    <w:p w:rsidR="00933224" w:rsidRDefault="00933224" w:rsidP="00933224">
      <w:pPr>
        <w:jc w:val="center"/>
        <w:rPr>
          <w:sz w:val="28"/>
          <w:szCs w:val="28"/>
          <w:lang w:val="kk-KZ"/>
        </w:rPr>
      </w:pPr>
    </w:p>
    <w:p w:rsidR="00933224" w:rsidRDefault="00933224" w:rsidP="00933224">
      <w:pPr>
        <w:jc w:val="both"/>
        <w:rPr>
          <w:sz w:val="28"/>
          <w:szCs w:val="28"/>
          <w:lang w:val="kk-KZ"/>
        </w:rPr>
      </w:pPr>
      <w:r>
        <w:rPr>
          <w:sz w:val="28"/>
          <w:szCs w:val="28"/>
          <w:lang w:val="kk-KZ"/>
        </w:rPr>
        <w:tab/>
        <w:t xml:space="preserve">Сұйық құйылған ыдыс </w:t>
      </w:r>
      <w:r w:rsidRPr="00407F97">
        <w:rPr>
          <w:position w:val="-6"/>
          <w:sz w:val="28"/>
          <w:szCs w:val="28"/>
          <w:lang w:val="kk-KZ"/>
        </w:rPr>
        <w:object w:dxaOrig="240" w:dyaOrig="240">
          <v:shape id="_x0000_i1035" type="#_x0000_t75" style="width:12pt;height:12pt" o:ole="">
            <v:imagedata r:id="rId92" o:title=""/>
          </v:shape>
          <o:OLEObject Type="Embed" ProgID="Equation.3" ShapeID="_x0000_i1035" DrawAspect="Content" ObjectID="_1660465446" r:id="rId93"/>
        </w:object>
      </w:r>
      <w:r>
        <w:rPr>
          <w:sz w:val="28"/>
          <w:szCs w:val="28"/>
          <w:lang w:val="kk-KZ"/>
        </w:rPr>
        <w:t xml:space="preserve">-осінің бағытында түзу сызықтық қозғалыс жасайтын болсын. Сұйықтың нүктелері ыдыспен салыстырғанда, оның жылдамдығы тұрақты болса, қимылсыз болады. Ыдыс қозғалмай тұрғанда сұйықтың еркін беті горизонталь болады, ондағы нүктелердің биіктігі </w:t>
      </w:r>
      <w:r w:rsidRPr="00407F97">
        <w:rPr>
          <w:position w:val="-6"/>
          <w:sz w:val="28"/>
          <w:szCs w:val="28"/>
          <w:lang w:val="kk-KZ"/>
        </w:rPr>
        <w:object w:dxaOrig="220" w:dyaOrig="279">
          <v:shape id="_x0000_i1036" type="#_x0000_t75" style="width:11pt;height:13.95pt" o:ole="">
            <v:imagedata r:id="rId94" o:title=""/>
          </v:shape>
          <o:OLEObject Type="Embed" ProgID="Equation.3" ShapeID="_x0000_i1036" DrawAspect="Content" ObjectID="_1660465447" r:id="rId95"/>
        </w:object>
      </w:r>
      <w:r>
        <w:rPr>
          <w:sz w:val="28"/>
          <w:szCs w:val="28"/>
          <w:lang w:val="kk-KZ"/>
        </w:rPr>
        <w:t xml:space="preserve">. Ыдыс жылжыған кезде сұйық көлемге әсер ететін беттік күштер </w:t>
      </w:r>
      <w:r w:rsidRPr="00407F97">
        <w:rPr>
          <w:position w:val="-4"/>
          <w:sz w:val="28"/>
          <w:szCs w:val="28"/>
          <w:lang w:val="kk-KZ"/>
        </w:rPr>
        <w:object w:dxaOrig="260" w:dyaOrig="260">
          <v:shape id="_x0000_i1037" type="#_x0000_t75" style="width:13pt;height:13pt" o:ole="">
            <v:imagedata r:id="rId96" o:title=""/>
          </v:shape>
          <o:OLEObject Type="Embed" ProgID="Equation.3" ShapeID="_x0000_i1037" DrawAspect="Content" ObjectID="_1660465448" r:id="rId97"/>
        </w:object>
      </w:r>
      <w:r>
        <w:rPr>
          <w:sz w:val="28"/>
          <w:szCs w:val="28"/>
          <w:lang w:val="kk-KZ"/>
        </w:rPr>
        <w:t xml:space="preserve">, массалық күштер </w:t>
      </w:r>
      <w:r w:rsidR="00D00785" w:rsidRPr="00407F97">
        <w:rPr>
          <w:position w:val="-12"/>
          <w:sz w:val="28"/>
          <w:szCs w:val="28"/>
          <w:lang w:val="kk-KZ"/>
        </w:rPr>
        <w:object w:dxaOrig="300" w:dyaOrig="360">
          <v:shape id="_x0000_i1086" type="#_x0000_t75" style="width:15pt;height:18pt" o:ole="">
            <v:imagedata r:id="rId98" o:title=""/>
          </v:shape>
          <o:OLEObject Type="Embed" ProgID="Equation.3" ShapeID="_x0000_i1086" DrawAspect="Content" ObjectID="_1660465449" r:id="rId99"/>
        </w:object>
      </w:r>
      <w:r>
        <w:rPr>
          <w:sz w:val="28"/>
          <w:szCs w:val="28"/>
          <w:lang w:val="kk-KZ"/>
        </w:rPr>
        <w:t xml:space="preserve"> және </w:t>
      </w:r>
      <w:r w:rsidR="00D00785" w:rsidRPr="00D00785">
        <w:rPr>
          <w:position w:val="-10"/>
          <w:sz w:val="28"/>
          <w:szCs w:val="28"/>
          <w:lang w:val="kk-KZ"/>
        </w:rPr>
        <w:object w:dxaOrig="279" w:dyaOrig="340">
          <v:shape id="_x0000_i1087" type="#_x0000_t75" style="width:13.95pt;height:17pt" o:ole="">
            <v:imagedata r:id="rId100" o:title=""/>
          </v:shape>
          <o:OLEObject Type="Embed" ProgID="Equation.3" ShapeID="_x0000_i1087" DrawAspect="Content" ObjectID="_1660465450" r:id="rId101"/>
        </w:object>
      </w:r>
      <w:r>
        <w:rPr>
          <w:sz w:val="28"/>
          <w:szCs w:val="28"/>
          <w:lang w:val="kk-KZ"/>
        </w:rPr>
        <w:t>.</w:t>
      </w:r>
    </w:p>
    <w:p w:rsidR="00933224" w:rsidRDefault="00933224" w:rsidP="00933224">
      <w:pPr>
        <w:jc w:val="both"/>
        <w:rPr>
          <w:sz w:val="28"/>
          <w:szCs w:val="28"/>
          <w:lang w:val="kk-KZ"/>
        </w:rPr>
      </w:pPr>
      <w:r w:rsidRPr="00407F97">
        <w:rPr>
          <w:position w:val="-6"/>
          <w:sz w:val="28"/>
          <w:szCs w:val="28"/>
          <w:lang w:val="kk-KZ"/>
        </w:rPr>
        <w:object w:dxaOrig="240" w:dyaOrig="240">
          <v:shape id="_x0000_i1038" type="#_x0000_t75" style="width:12pt;height:12pt" o:ole="">
            <v:imagedata r:id="rId102" o:title=""/>
          </v:shape>
          <o:OLEObject Type="Embed" ProgID="Equation.3" ShapeID="_x0000_i1038" DrawAspect="Content" ObjectID="_1660465451" r:id="rId103"/>
        </w:object>
      </w:r>
      <w:r>
        <w:rPr>
          <w:sz w:val="28"/>
          <w:szCs w:val="28"/>
          <w:lang w:val="kk-KZ"/>
        </w:rPr>
        <w:t xml:space="preserve">-осінің бағытында (12-сурет) ыдыстың қозғалысымен байланысты инерция күші  </w:t>
      </w:r>
      <w:r w:rsidR="00D00785" w:rsidRPr="00407F97">
        <w:rPr>
          <w:position w:val="-10"/>
          <w:sz w:val="28"/>
          <w:szCs w:val="28"/>
          <w:lang w:val="kk-KZ"/>
        </w:rPr>
        <w:object w:dxaOrig="760" w:dyaOrig="320">
          <v:shape id="_x0000_i1085" type="#_x0000_t75" style="width:38pt;height:16pt" o:ole="">
            <v:imagedata r:id="rId104" o:title=""/>
          </v:shape>
          <o:OLEObject Type="Embed" ProgID="Equation.3" ShapeID="_x0000_i1085" DrawAspect="Content" ObjectID="_1660465452" r:id="rId105"/>
        </w:object>
      </w:r>
      <w:r>
        <w:rPr>
          <w:sz w:val="28"/>
          <w:szCs w:val="28"/>
          <w:lang w:val="kk-KZ"/>
        </w:rPr>
        <w:t xml:space="preserve"> пайда болады. </w:t>
      </w:r>
      <w:r w:rsidRPr="00407F97">
        <w:rPr>
          <w:position w:val="-10"/>
          <w:sz w:val="28"/>
          <w:szCs w:val="28"/>
          <w:lang w:val="kk-KZ"/>
        </w:rPr>
        <w:object w:dxaOrig="200" w:dyaOrig="320">
          <v:shape id="_x0000_i1039" type="#_x0000_t75" style="width:10pt;height:16pt" o:ole="">
            <v:imagedata r:id="rId106" o:title=""/>
          </v:shape>
          <o:OLEObject Type="Embed" ProgID="Equation.3" ShapeID="_x0000_i1039" DrawAspect="Content" ObjectID="_1660465453" r:id="rId107"/>
        </w:object>
      </w:r>
      <w:r>
        <w:rPr>
          <w:sz w:val="28"/>
          <w:szCs w:val="28"/>
          <w:lang w:val="kk-KZ"/>
        </w:rPr>
        <w:t xml:space="preserve"> - қозғалыс бағытына қарсы үдеу. </w:t>
      </w:r>
      <w:r>
        <w:rPr>
          <w:sz w:val="28"/>
          <w:szCs w:val="28"/>
          <w:lang w:val="kk-KZ"/>
        </w:rPr>
        <w:tab/>
        <w:t xml:space="preserve">Сонда  </w:t>
      </w:r>
    </w:p>
    <w:p w:rsidR="00933224" w:rsidRDefault="00933224" w:rsidP="00933224">
      <w:pPr>
        <w:jc w:val="center"/>
        <w:rPr>
          <w:sz w:val="28"/>
          <w:szCs w:val="28"/>
          <w:lang w:val="kk-KZ"/>
        </w:rPr>
      </w:pPr>
      <w:r w:rsidRPr="00933224">
        <w:rPr>
          <w:position w:val="-24"/>
          <w:sz w:val="28"/>
          <w:szCs w:val="28"/>
          <w:lang w:val="kk-KZ"/>
        </w:rPr>
        <w:object w:dxaOrig="2020" w:dyaOrig="620">
          <v:shape id="_x0000_i1050" type="#_x0000_t75" style="width:101pt;height:31pt" o:ole="">
            <v:imagedata r:id="rId108" o:title=""/>
          </v:shape>
          <o:OLEObject Type="Embed" ProgID="Equation.3" ShapeID="_x0000_i1050" DrawAspect="Content" ObjectID="_1660465454" r:id="rId109"/>
        </w:object>
      </w:r>
      <w:r>
        <w:rPr>
          <w:sz w:val="28"/>
          <w:szCs w:val="28"/>
          <w:lang w:val="kk-KZ"/>
        </w:rPr>
        <w:t>.</w:t>
      </w:r>
    </w:p>
    <w:p w:rsidR="00933224" w:rsidRDefault="00933224" w:rsidP="00933224">
      <w:pPr>
        <w:rPr>
          <w:sz w:val="28"/>
          <w:szCs w:val="28"/>
          <w:lang w:val="kk-KZ"/>
        </w:rPr>
      </w:pPr>
      <w:r>
        <w:rPr>
          <w:sz w:val="28"/>
          <w:szCs w:val="28"/>
          <w:lang w:val="kk-KZ"/>
        </w:rPr>
        <w:t>Тік бағытта әсер ететін салмақпен байланысты массалық күш белгілі</w:t>
      </w:r>
    </w:p>
    <w:p w:rsidR="00933224" w:rsidRDefault="00933224" w:rsidP="00933224">
      <w:pPr>
        <w:jc w:val="center"/>
        <w:rPr>
          <w:sz w:val="28"/>
          <w:szCs w:val="28"/>
          <w:lang w:val="kk-KZ"/>
        </w:rPr>
      </w:pPr>
      <w:r w:rsidRPr="00933224">
        <w:rPr>
          <w:position w:val="-24"/>
          <w:sz w:val="28"/>
          <w:szCs w:val="28"/>
          <w:lang w:val="kk-KZ"/>
        </w:rPr>
        <w:object w:dxaOrig="1760" w:dyaOrig="620">
          <v:shape id="_x0000_i1049" type="#_x0000_t75" style="width:88pt;height:31pt" o:ole="">
            <v:imagedata r:id="rId110" o:title=""/>
          </v:shape>
          <o:OLEObject Type="Embed" ProgID="Equation.3" ShapeID="_x0000_i1049" DrawAspect="Content" ObjectID="_1660465455" r:id="rId111"/>
        </w:object>
      </w:r>
    </w:p>
    <w:p w:rsidR="00933224" w:rsidRDefault="00933224" w:rsidP="00933224">
      <w:pPr>
        <w:jc w:val="both"/>
        <w:rPr>
          <w:sz w:val="28"/>
          <w:szCs w:val="28"/>
          <w:lang w:val="kk-KZ"/>
        </w:rPr>
      </w:pPr>
      <w:r>
        <w:rPr>
          <w:sz w:val="28"/>
          <w:szCs w:val="28"/>
          <w:lang w:val="kk-KZ"/>
        </w:rPr>
        <w:t>(</w:t>
      </w:r>
      <w:r w:rsidRPr="00407F97">
        <w:rPr>
          <w:position w:val="-4"/>
          <w:sz w:val="28"/>
          <w:szCs w:val="28"/>
          <w:lang w:val="kk-KZ"/>
        </w:rPr>
        <w:object w:dxaOrig="200" w:dyaOrig="200">
          <v:shape id="_x0000_i1040" type="#_x0000_t75" style="width:10pt;height:10pt" o:ole="">
            <v:imagedata r:id="rId112" o:title=""/>
          </v:shape>
          <o:OLEObject Type="Embed" ProgID="Equation.3" ShapeID="_x0000_i1040" DrawAspect="Content" ObjectID="_1660465456" r:id="rId113"/>
        </w:object>
      </w:r>
      <w:r>
        <w:rPr>
          <w:sz w:val="28"/>
          <w:szCs w:val="28"/>
          <w:lang w:val="kk-KZ"/>
        </w:rPr>
        <w:t>-осі, 12-суретте көрсетілгендей, төмен қарай бағытталған).</w:t>
      </w:r>
    </w:p>
    <w:p w:rsidR="00933224" w:rsidRDefault="00933224" w:rsidP="00933224">
      <w:pPr>
        <w:jc w:val="both"/>
        <w:rPr>
          <w:lang w:val="kk-KZ"/>
        </w:rPr>
      </w:pPr>
      <w:r>
        <w:rPr>
          <w:lang w:val="kk-KZ"/>
        </w:rPr>
        <w:tab/>
      </w:r>
      <w:r>
        <w:rPr>
          <w:lang w:val="kk-KZ"/>
        </w:rPr>
        <w:tab/>
      </w: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-571500</wp:posOffset>
                </wp:positionV>
                <wp:extent cx="5237480" cy="2783840"/>
                <wp:effectExtent l="0" t="0" r="0"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7480" cy="2783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3224" w:rsidRPr="004D20BF" w:rsidRDefault="00933224" w:rsidP="00933224">
                            <w:r w:rsidRPr="004D20BF">
                              <w:rPr>
                                <w:noProof/>
                              </w:rPr>
                              <w:drawing>
                                <wp:inline distT="0" distB="0" distL="0" distR="0">
                                  <wp:extent cx="5054600" cy="269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054600" cy="2692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left:0;text-align:left;margin-left:36pt;margin-top:-45pt;width:412.4pt;height:21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" stroked="f">
                <v:textbox style="mso-fit-shape-to-text:t">
                  <w:txbxContent>
                    <w:p w:rsidR="00933224" w:rsidRPr="004D20BF" w:rsidRDefault="00933224" w:rsidP="00933224">
                      <w:r w:rsidRPr="004D20BF">
                        <w:rPr>
                          <w:noProof/>
                        </w:rPr>
                        <w:drawing>
                          <wp:inline distT="0" distB="0" distL="0" distR="0">
                            <wp:extent cx="5054600" cy="269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054600" cy="2692400"/>
                                    </a:xfrm>
                                    <a:prstGeom prst="rect">
                                      <a:avLst/>
                                    </a:prstGeom>
                                    <a:noFill/>
                                    <a:ln>
                                      <a:noFill/>
                                    </a:ln>
                                  </pic:spPr>
                                </pic:pic>
                              </a:graphicData>
                            </a:graphic>
                          </wp:inline>
                        </w:drawing>
                      </w:r>
                    </w:p>
                  </w:txbxContent>
                </v:textbox>
              </v:rect>
            </w:pict>
          </mc:Fallback>
        </mc:AlternateContent>
      </w: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jc w:val="both"/>
        <w:rPr>
          <w:lang w:val="kk-KZ"/>
        </w:rPr>
      </w:pPr>
    </w:p>
    <w:p w:rsidR="00933224" w:rsidRDefault="00933224" w:rsidP="00933224">
      <w:pPr>
        <w:ind w:left="1416" w:firstLine="708"/>
        <w:jc w:val="both"/>
        <w:rPr>
          <w:lang w:val="kk-KZ"/>
        </w:rPr>
      </w:pPr>
      <w:r>
        <w:rPr>
          <w:lang w:val="kk-KZ"/>
        </w:rPr>
        <w:t xml:space="preserve">                          12 – сурет.</w:t>
      </w:r>
    </w:p>
    <w:p w:rsidR="00933224" w:rsidRDefault="00933224" w:rsidP="00933224">
      <w:pPr>
        <w:jc w:val="both"/>
        <w:rPr>
          <w:lang w:val="kk-KZ"/>
        </w:rPr>
      </w:pPr>
    </w:p>
    <w:p w:rsidR="00933224" w:rsidRDefault="00933224" w:rsidP="00933224">
      <w:pPr>
        <w:jc w:val="both"/>
        <w:rPr>
          <w:sz w:val="28"/>
          <w:szCs w:val="28"/>
          <w:lang w:val="kk-KZ"/>
        </w:rPr>
      </w:pPr>
      <w:r>
        <w:rPr>
          <w:lang w:val="kk-KZ"/>
        </w:rPr>
        <w:t xml:space="preserve">   </w:t>
      </w:r>
      <w:r>
        <w:rPr>
          <w:lang w:val="kk-KZ"/>
        </w:rPr>
        <w:tab/>
      </w:r>
      <w:r>
        <w:rPr>
          <w:sz w:val="28"/>
          <w:szCs w:val="28"/>
          <w:lang w:val="kk-KZ"/>
        </w:rPr>
        <w:t>Бұл күштердің мәндерін гидростатиканың негізгі дифференциалдық теңдеуіне қойып мына түрде жазуға болады:</w:t>
      </w:r>
    </w:p>
    <w:p w:rsidR="00933224" w:rsidRDefault="00933224" w:rsidP="00933224">
      <w:pPr>
        <w:jc w:val="center"/>
        <w:rPr>
          <w:sz w:val="28"/>
          <w:szCs w:val="28"/>
          <w:lang w:val="kk-KZ"/>
        </w:rPr>
      </w:pPr>
      <w:r>
        <w:rPr>
          <w:sz w:val="28"/>
          <w:szCs w:val="28"/>
          <w:lang w:val="kk-KZ"/>
        </w:rPr>
        <w:t xml:space="preserve">                                           </w:t>
      </w:r>
      <w:r w:rsidRPr="00407F97">
        <w:rPr>
          <w:position w:val="-10"/>
          <w:sz w:val="28"/>
          <w:szCs w:val="28"/>
          <w:lang w:val="kk-KZ"/>
        </w:rPr>
        <w:object w:dxaOrig="2500" w:dyaOrig="340">
          <v:shape id="_x0000_i1048" type="#_x0000_t75" style="width:125pt;height:17pt" o:ole="">
            <v:imagedata r:id="rId115" o:title=""/>
          </v:shape>
          <o:OLEObject Type="Embed" ProgID="Equation.3" ShapeID="_x0000_i1048" DrawAspect="Content" ObjectID="_1660465457" r:id="rId116"/>
        </w:object>
      </w:r>
      <w:r>
        <w:rPr>
          <w:sz w:val="28"/>
          <w:szCs w:val="28"/>
          <w:lang w:val="kk-KZ"/>
        </w:rPr>
        <w:t xml:space="preserve">.                                   </w:t>
      </w:r>
      <w:r w:rsidRPr="00305F8B">
        <w:rPr>
          <w:lang w:val="kk-KZ"/>
        </w:rPr>
        <w:t>(14)</w:t>
      </w:r>
    </w:p>
    <w:p w:rsidR="00933224" w:rsidRDefault="00933224" w:rsidP="00933224">
      <w:pPr>
        <w:jc w:val="both"/>
        <w:rPr>
          <w:sz w:val="28"/>
          <w:szCs w:val="28"/>
          <w:lang w:val="kk-KZ"/>
        </w:rPr>
      </w:pPr>
      <w:r>
        <w:rPr>
          <w:sz w:val="28"/>
          <w:szCs w:val="28"/>
          <w:lang w:val="kk-KZ"/>
        </w:rPr>
        <w:t>(14) теңдеуді интегралдайық, сонда</w:t>
      </w:r>
    </w:p>
    <w:p w:rsidR="00933224" w:rsidRDefault="00933224" w:rsidP="00933224">
      <w:pPr>
        <w:jc w:val="center"/>
        <w:rPr>
          <w:sz w:val="28"/>
          <w:szCs w:val="28"/>
          <w:lang w:val="kk-KZ"/>
        </w:rPr>
      </w:pPr>
      <w:r w:rsidRPr="00202840">
        <w:rPr>
          <w:position w:val="-10"/>
          <w:sz w:val="28"/>
          <w:szCs w:val="28"/>
          <w:lang w:val="kk-KZ"/>
        </w:rPr>
        <w:object w:dxaOrig="1880" w:dyaOrig="320">
          <v:shape id="_x0000_i1044" type="#_x0000_t75" style="width:94pt;height:16pt" o:ole="">
            <v:imagedata r:id="rId117" o:title=""/>
          </v:shape>
          <o:OLEObject Type="Embed" ProgID="Equation.3" ShapeID="_x0000_i1044" DrawAspect="Content" ObjectID="_1660465458" r:id="rId118"/>
        </w:object>
      </w:r>
    </w:p>
    <w:p w:rsidR="00933224" w:rsidRDefault="00933224" w:rsidP="00933224">
      <w:pPr>
        <w:jc w:val="both"/>
        <w:rPr>
          <w:sz w:val="28"/>
          <w:szCs w:val="28"/>
          <w:lang w:val="kk-KZ"/>
        </w:rPr>
      </w:pPr>
      <w:r>
        <w:rPr>
          <w:sz w:val="28"/>
          <w:szCs w:val="28"/>
          <w:lang w:val="kk-KZ"/>
        </w:rPr>
        <w:tab/>
        <w:t xml:space="preserve">Интегралдау тұрақтысын анықтау үшін еркін беттегі </w:t>
      </w:r>
      <w:r w:rsidRPr="00202840">
        <w:rPr>
          <w:position w:val="-6"/>
          <w:sz w:val="28"/>
          <w:szCs w:val="28"/>
          <w:lang w:val="kk-KZ"/>
        </w:rPr>
        <w:object w:dxaOrig="200" w:dyaOrig="279">
          <v:shape id="_x0000_i1041" type="#_x0000_t75" style="width:10pt;height:13.95pt" o:ole="">
            <v:imagedata r:id="rId119" o:title=""/>
          </v:shape>
          <o:OLEObject Type="Embed" ProgID="Equation.3" ShapeID="_x0000_i1041" DrawAspect="Content" ObjectID="_1660465459" r:id="rId120"/>
        </w:object>
      </w:r>
      <w:r>
        <w:rPr>
          <w:sz w:val="28"/>
          <w:szCs w:val="28"/>
          <w:lang w:val="kk-KZ"/>
        </w:rPr>
        <w:t xml:space="preserve"> нүктесіне алсақ </w:t>
      </w:r>
      <w:r w:rsidRPr="00202840">
        <w:rPr>
          <w:position w:val="-12"/>
          <w:sz w:val="28"/>
          <w:szCs w:val="28"/>
          <w:lang w:val="kk-KZ"/>
        </w:rPr>
        <w:object w:dxaOrig="1800" w:dyaOrig="360">
          <v:shape id="_x0000_i1047" type="#_x0000_t75" style="width:90pt;height:18pt" o:ole="">
            <v:imagedata r:id="rId121" o:title=""/>
          </v:shape>
          <o:OLEObject Type="Embed" ProgID="Equation.3" ShapeID="_x0000_i1047" DrawAspect="Content" ObjectID="_1660465460" r:id="rId122"/>
        </w:object>
      </w:r>
      <w:r>
        <w:rPr>
          <w:sz w:val="28"/>
          <w:szCs w:val="28"/>
          <w:lang w:val="kk-KZ"/>
        </w:rPr>
        <w:t xml:space="preserve">,  сондықтан </w:t>
      </w:r>
      <w:r w:rsidRPr="00202840">
        <w:rPr>
          <w:position w:val="-12"/>
          <w:sz w:val="28"/>
          <w:szCs w:val="28"/>
          <w:lang w:val="kk-KZ"/>
        </w:rPr>
        <w:object w:dxaOrig="620" w:dyaOrig="360">
          <v:shape id="_x0000_i1045" type="#_x0000_t75" style="width:31pt;height:18pt" o:ole="">
            <v:imagedata r:id="rId123" o:title=""/>
          </v:shape>
          <o:OLEObject Type="Embed" ProgID="Equation.3" ShapeID="_x0000_i1045" DrawAspect="Content" ObjectID="_1660465461" r:id="rId124"/>
        </w:object>
      </w:r>
      <w:r>
        <w:rPr>
          <w:sz w:val="28"/>
          <w:szCs w:val="28"/>
          <w:lang w:val="kk-KZ"/>
        </w:rPr>
        <w:t>.</w:t>
      </w:r>
    </w:p>
    <w:p w:rsidR="00933224" w:rsidRDefault="00933224" w:rsidP="00933224">
      <w:pPr>
        <w:jc w:val="both"/>
        <w:rPr>
          <w:sz w:val="28"/>
          <w:szCs w:val="28"/>
          <w:lang w:val="kk-KZ"/>
        </w:rPr>
      </w:pPr>
      <w:r>
        <w:rPr>
          <w:sz w:val="28"/>
          <w:szCs w:val="28"/>
          <w:lang w:val="kk-KZ"/>
        </w:rPr>
        <w:t>Бұл теңдеу арқылы нүктедегі қысымды анықтауға болады.</w:t>
      </w:r>
    </w:p>
    <w:p w:rsidR="00933224" w:rsidRDefault="00933224" w:rsidP="00933224">
      <w:pPr>
        <w:jc w:val="both"/>
        <w:rPr>
          <w:sz w:val="28"/>
          <w:szCs w:val="28"/>
          <w:lang w:val="kk-KZ"/>
        </w:rPr>
      </w:pPr>
      <w:r>
        <w:rPr>
          <w:sz w:val="28"/>
          <w:szCs w:val="28"/>
          <w:lang w:val="kk-KZ"/>
        </w:rPr>
        <w:tab/>
        <w:t xml:space="preserve">Еркін бетте манометрлік қысым </w:t>
      </w:r>
      <w:r w:rsidRPr="00202840">
        <w:rPr>
          <w:position w:val="-12"/>
          <w:sz w:val="28"/>
          <w:szCs w:val="28"/>
          <w:lang w:val="kk-KZ"/>
        </w:rPr>
        <w:object w:dxaOrig="1020" w:dyaOrig="360">
          <v:shape id="_x0000_i1046" type="#_x0000_t75" style="width:51pt;height:18pt" o:ole="">
            <v:imagedata r:id="rId125" o:title=""/>
          </v:shape>
          <o:OLEObject Type="Embed" ProgID="Equation.3" ShapeID="_x0000_i1046" DrawAspect="Content" ObjectID="_1660465462" r:id="rId126"/>
        </w:object>
      </w:r>
      <w:r>
        <w:rPr>
          <w:sz w:val="28"/>
          <w:szCs w:val="28"/>
          <w:lang w:val="kk-KZ"/>
        </w:rPr>
        <w:t>. Сонда еркін беттің теңдеуін мына түрде жазуға болады:</w:t>
      </w:r>
    </w:p>
    <w:p w:rsidR="00933224" w:rsidRDefault="00933224" w:rsidP="00933224">
      <w:pPr>
        <w:jc w:val="center"/>
        <w:rPr>
          <w:sz w:val="28"/>
          <w:szCs w:val="28"/>
          <w:lang w:val="kk-KZ"/>
        </w:rPr>
      </w:pPr>
      <w:r w:rsidRPr="00202840">
        <w:rPr>
          <w:position w:val="-12"/>
          <w:sz w:val="28"/>
          <w:szCs w:val="28"/>
          <w:lang w:val="kk-KZ"/>
        </w:rPr>
        <w:object w:dxaOrig="2160" w:dyaOrig="360">
          <v:shape id="_x0000_i1042" type="#_x0000_t75" style="width:108pt;height:18pt" o:ole="">
            <v:imagedata r:id="rId127" o:title=""/>
          </v:shape>
          <o:OLEObject Type="Embed" ProgID="Equation.3" ShapeID="_x0000_i1042" DrawAspect="Content" ObjectID="_1660465463" r:id="rId128"/>
        </w:object>
      </w:r>
    </w:p>
    <w:p w:rsidR="00933224" w:rsidRDefault="00933224" w:rsidP="00933224">
      <w:pPr>
        <w:jc w:val="both"/>
        <w:rPr>
          <w:sz w:val="28"/>
          <w:szCs w:val="28"/>
          <w:lang w:val="kk-KZ"/>
        </w:rPr>
      </w:pPr>
      <w:r>
        <w:rPr>
          <w:sz w:val="28"/>
          <w:szCs w:val="28"/>
          <w:lang w:val="kk-KZ"/>
        </w:rPr>
        <w:t xml:space="preserve">Бұл теңдеу көлбеу жазық беттің теңдеуі, оның көлбеулік бұрышы </w:t>
      </w:r>
      <w:r w:rsidR="00387687" w:rsidRPr="00202840">
        <w:rPr>
          <w:position w:val="-6"/>
          <w:sz w:val="28"/>
          <w:szCs w:val="28"/>
          <w:lang w:val="kk-KZ"/>
        </w:rPr>
        <w:object w:dxaOrig="240" w:dyaOrig="220">
          <v:shape id="_x0000_i1088" type="#_x0000_t75" style="width:12pt;height:11pt" o:ole="">
            <v:imagedata r:id="rId129" o:title=""/>
          </v:shape>
          <o:OLEObject Type="Embed" ProgID="Equation.3" ShapeID="_x0000_i1088" DrawAspect="Content" ObjectID="_1660465464" r:id="rId130"/>
        </w:object>
      </w:r>
      <w:r>
        <w:rPr>
          <w:sz w:val="28"/>
          <w:szCs w:val="28"/>
          <w:lang w:val="kk-KZ"/>
        </w:rPr>
        <w:t xml:space="preserve"> мына формула арқылы анықталады:</w:t>
      </w:r>
    </w:p>
    <w:p w:rsidR="00933224" w:rsidRDefault="00933224" w:rsidP="00933224">
      <w:pPr>
        <w:jc w:val="center"/>
        <w:rPr>
          <w:sz w:val="28"/>
          <w:szCs w:val="28"/>
          <w:lang w:val="kk-KZ"/>
        </w:rPr>
      </w:pPr>
      <w:r w:rsidRPr="00F64C77">
        <w:rPr>
          <w:position w:val="-30"/>
          <w:sz w:val="28"/>
          <w:szCs w:val="28"/>
          <w:lang w:val="kk-KZ"/>
        </w:rPr>
        <w:object w:dxaOrig="1359" w:dyaOrig="680">
          <v:shape id="_x0000_i1043" type="#_x0000_t75" style="width:67.95pt;height:34pt" o:ole="">
            <v:imagedata r:id="rId131" o:title=""/>
          </v:shape>
          <o:OLEObject Type="Embed" ProgID="Equation.3" ShapeID="_x0000_i1043" DrawAspect="Content" ObjectID="_1660465465" r:id="rId132"/>
        </w:object>
      </w:r>
      <w:r>
        <w:rPr>
          <w:sz w:val="28"/>
          <w:szCs w:val="28"/>
          <w:lang w:val="kk-KZ"/>
        </w:rPr>
        <w:t>.</w:t>
      </w:r>
    </w:p>
    <w:p w:rsidR="00933224" w:rsidRDefault="00933224" w:rsidP="00933224">
      <w:pPr>
        <w:jc w:val="both"/>
        <w:rPr>
          <w:sz w:val="28"/>
          <w:szCs w:val="28"/>
          <w:lang w:val="kk-KZ"/>
        </w:rPr>
      </w:pPr>
      <w:bookmarkStart w:id="0" w:name="_GoBack"/>
      <w:bookmarkEnd w:id="0"/>
    </w:p>
    <w:p w:rsidR="002522A1" w:rsidRDefault="002522A1"/>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224"/>
    <w:rsid w:val="002522A1"/>
    <w:rsid w:val="00387687"/>
    <w:rsid w:val="005C2E45"/>
    <w:rsid w:val="00933224"/>
    <w:rsid w:val="00D007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748048-B9F0-4BF8-93FA-A05FFF307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322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image" Target="media/image58.wmf"/><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oleObject" Target="embeddings/oleObject43.bin"/><Relationship Id="rId112" Type="http://schemas.openxmlformats.org/officeDocument/2006/relationships/image" Target="media/image55.wmf"/><Relationship Id="rId133" Type="http://schemas.openxmlformats.org/officeDocument/2006/relationships/fontTable" Target="fontTable.xml"/><Relationship Id="rId16" Type="http://schemas.openxmlformats.org/officeDocument/2006/relationships/image" Target="media/image7.wmf"/><Relationship Id="rId107" Type="http://schemas.openxmlformats.org/officeDocument/2006/relationships/oleObject" Target="embeddings/oleObject52.bin"/><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image" Target="media/image36.wmf"/><Relationship Id="rId79" Type="http://schemas.openxmlformats.org/officeDocument/2006/relationships/oleObject" Target="embeddings/oleObject38.bin"/><Relationship Id="rId102" Type="http://schemas.openxmlformats.org/officeDocument/2006/relationships/image" Target="media/image50.wmf"/><Relationship Id="rId123" Type="http://schemas.openxmlformats.org/officeDocument/2006/relationships/image" Target="media/image61.wmf"/><Relationship Id="rId128" Type="http://schemas.openxmlformats.org/officeDocument/2006/relationships/oleObject" Target="embeddings/oleObject62.bin"/><Relationship Id="rId5" Type="http://schemas.openxmlformats.org/officeDocument/2006/relationships/oleObject" Target="embeddings/oleObject1.bin"/><Relationship Id="rId90" Type="http://schemas.openxmlformats.org/officeDocument/2006/relationships/image" Target="media/image44.wmf"/><Relationship Id="rId95" Type="http://schemas.openxmlformats.org/officeDocument/2006/relationships/oleObject" Target="embeddings/oleObject46.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3.bin"/><Relationship Id="rId77" Type="http://schemas.openxmlformats.org/officeDocument/2006/relationships/oleObject" Target="embeddings/oleObject37.bin"/><Relationship Id="rId100" Type="http://schemas.openxmlformats.org/officeDocument/2006/relationships/image" Target="media/image49.wmf"/><Relationship Id="rId105" Type="http://schemas.openxmlformats.org/officeDocument/2006/relationships/oleObject" Target="embeddings/oleObject51.bin"/><Relationship Id="rId113" Type="http://schemas.openxmlformats.org/officeDocument/2006/relationships/oleObject" Target="embeddings/oleObject55.bin"/><Relationship Id="rId118" Type="http://schemas.openxmlformats.org/officeDocument/2006/relationships/oleObject" Target="embeddings/oleObject57.bin"/><Relationship Id="rId126" Type="http://schemas.openxmlformats.org/officeDocument/2006/relationships/oleObject" Target="embeddings/oleObject61.bin"/><Relationship Id="rId134" Type="http://schemas.openxmlformats.org/officeDocument/2006/relationships/theme" Target="theme/theme1.xml"/><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5.wmf"/><Relationship Id="rId80" Type="http://schemas.openxmlformats.org/officeDocument/2006/relationships/image" Target="media/image39.wmf"/><Relationship Id="rId85" Type="http://schemas.openxmlformats.org/officeDocument/2006/relationships/oleObject" Target="embeddings/oleObject41.bin"/><Relationship Id="rId93" Type="http://schemas.openxmlformats.org/officeDocument/2006/relationships/oleObject" Target="embeddings/oleObject45.bin"/><Relationship Id="rId98" Type="http://schemas.openxmlformats.org/officeDocument/2006/relationships/image" Target="media/image48.wmf"/><Relationship Id="rId121" Type="http://schemas.openxmlformats.org/officeDocument/2006/relationships/image" Target="media/image60.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oleObject" Target="embeddings/oleObject50.bin"/><Relationship Id="rId108" Type="http://schemas.openxmlformats.org/officeDocument/2006/relationships/image" Target="media/image53.wmf"/><Relationship Id="rId116" Type="http://schemas.openxmlformats.org/officeDocument/2006/relationships/oleObject" Target="embeddings/oleObject56.bin"/><Relationship Id="rId124" Type="http://schemas.openxmlformats.org/officeDocument/2006/relationships/oleObject" Target="embeddings/oleObject60.bin"/><Relationship Id="rId129" Type="http://schemas.openxmlformats.org/officeDocument/2006/relationships/image" Target="media/image64.wmf"/><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image" Target="media/image43.wmf"/><Relationship Id="rId91" Type="http://schemas.openxmlformats.org/officeDocument/2006/relationships/oleObject" Target="embeddings/oleObject44.bin"/><Relationship Id="rId96" Type="http://schemas.openxmlformats.org/officeDocument/2006/relationships/image" Target="media/image47.wmf"/><Relationship Id="rId111" Type="http://schemas.openxmlformats.org/officeDocument/2006/relationships/oleObject" Target="embeddings/oleObject54.bin"/><Relationship Id="rId132" Type="http://schemas.openxmlformats.org/officeDocument/2006/relationships/oleObject" Target="embeddings/oleObject64.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2.wmf"/><Relationship Id="rId114" Type="http://schemas.openxmlformats.org/officeDocument/2006/relationships/image" Target="media/image56.emf"/><Relationship Id="rId119" Type="http://schemas.openxmlformats.org/officeDocument/2006/relationships/image" Target="media/image59.wmf"/><Relationship Id="rId127" Type="http://schemas.openxmlformats.org/officeDocument/2006/relationships/image" Target="media/image63.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8.wmf"/><Relationship Id="rId81" Type="http://schemas.openxmlformats.org/officeDocument/2006/relationships/oleObject" Target="embeddings/oleObject39.bin"/><Relationship Id="rId86" Type="http://schemas.openxmlformats.org/officeDocument/2006/relationships/image" Target="media/image42.wmf"/><Relationship Id="rId94" Type="http://schemas.openxmlformats.org/officeDocument/2006/relationships/image" Target="media/image46.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oleObject" Target="embeddings/oleObject59.bin"/><Relationship Id="rId130" Type="http://schemas.openxmlformats.org/officeDocument/2006/relationships/oleObject" Target="embeddings/oleObject63.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3.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image" Target="media/image37.wmf"/><Relationship Id="rId97" Type="http://schemas.openxmlformats.org/officeDocument/2006/relationships/oleObject" Target="embeddings/oleObject47.bin"/><Relationship Id="rId104" Type="http://schemas.openxmlformats.org/officeDocument/2006/relationships/image" Target="media/image51.wmf"/><Relationship Id="rId120" Type="http://schemas.openxmlformats.org/officeDocument/2006/relationships/oleObject" Target="embeddings/oleObject58.bin"/><Relationship Id="rId125" Type="http://schemas.openxmlformats.org/officeDocument/2006/relationships/image" Target="media/image62.wmf"/><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image" Target="media/image45.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image" Target="media/image32.wmf"/><Relationship Id="rId87" Type="http://schemas.openxmlformats.org/officeDocument/2006/relationships/oleObject" Target="embeddings/oleObject42.bin"/><Relationship Id="rId110" Type="http://schemas.openxmlformats.org/officeDocument/2006/relationships/image" Target="media/image54.wmf"/><Relationship Id="rId115" Type="http://schemas.openxmlformats.org/officeDocument/2006/relationships/image" Target="media/image57.wmf"/><Relationship Id="rId131" Type="http://schemas.openxmlformats.org/officeDocument/2006/relationships/image" Target="media/image65.wmf"/><Relationship Id="rId61" Type="http://schemas.openxmlformats.org/officeDocument/2006/relationships/oleObject" Target="embeddings/oleObject29.bin"/><Relationship Id="rId82" Type="http://schemas.openxmlformats.org/officeDocument/2006/relationships/image" Target="media/image40.wmf"/><Relationship Id="rId19"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833</Words>
  <Characters>4750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2020-09-01T03:47:00Z</dcterms:created>
  <dcterms:modified xsi:type="dcterms:W3CDTF">2020-09-01T04:26:00Z</dcterms:modified>
</cp:coreProperties>
</file>